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47" w:rsidRDefault="00B20547">
      <w:pPr>
        <w:rPr>
          <w:rFonts w:ascii="Times New Roman" w:hAnsi="Times New Roman" w:cs="Times New Roman"/>
        </w:rPr>
      </w:pPr>
      <w:r>
        <w:br w:type="page"/>
      </w:r>
    </w:p>
    <w:p w:rsidR="00B20547" w:rsidRPr="001A5852" w:rsidRDefault="00B20547" w:rsidP="00582A2B">
      <w:pPr>
        <w:pStyle w:val="21"/>
        <w:shd w:val="clear" w:color="auto" w:fill="auto"/>
        <w:spacing w:after="53" w:line="360" w:lineRule="auto"/>
        <w:ind w:right="20"/>
        <w:contextualSpacing/>
      </w:pPr>
      <w:r w:rsidRPr="001A5852">
        <w:t>Пояснительная записка</w:t>
      </w:r>
    </w:p>
    <w:p w:rsidR="00B20547" w:rsidRPr="001A5852" w:rsidRDefault="00B20547" w:rsidP="00582A2B">
      <w:pPr>
        <w:pStyle w:val="21"/>
        <w:shd w:val="clear" w:color="auto" w:fill="auto"/>
        <w:spacing w:after="331" w:line="360" w:lineRule="auto"/>
        <w:ind w:right="20"/>
        <w:contextualSpacing/>
      </w:pPr>
      <w:r w:rsidRPr="001A5852">
        <w:t>к рабочей программе курса «Балкарская литература» 7 класс ФГОС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 xml:space="preserve">Программа по балкарской литературе для 7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ООПСОО </w:t>
      </w:r>
      <w:r w:rsidRPr="001A5852">
        <w:rPr>
          <w:rStyle w:val="20"/>
        </w:rPr>
        <w:t>КШИ</w:t>
      </w:r>
      <w:r w:rsidRPr="001A5852">
        <w:t xml:space="preserve"> №2. Учебный год состоит из 35 учебных недель. Курс рассчитан на 52 часа . Из расчета на 1.5 по пятидневной рабочей неделе.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t>Рабочая программа 7 класса составлена на основе республиканской целевой программы «Модернизация учебной книги на национальных языках на 2007-2011 годы», созданной министерством образования Кабардино-Балкарской республики «Малкъар литературадан орта школда 5-11 класслагьа программала», Нальчик, «Книга» 2011 год.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В связи с сокращением одного часа в учебно-базисном плане на 2018-2019 учебный год идет сокращение программы на один час.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Составители программы: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Доктор филологических наук Толгуров 3.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Кандидат филологических наук Теппев А.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Табаксоев М.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 xml:space="preserve">Автор учебника 7 класса по балкарской литературе Мусукаев Б.Х., Нальчик, «Эльбрус», </w:t>
      </w:r>
      <w:smartTag w:uri="urn:schemas-microsoft-com:office:smarttags" w:element="metricconverter">
        <w:smartTagPr>
          <w:attr w:name="ProductID" w:val="2010 г"/>
        </w:smartTagPr>
        <w:r w:rsidRPr="001A5852">
          <w:t>2010 г</w:t>
        </w:r>
      </w:smartTag>
      <w:r w:rsidRPr="001A5852">
        <w:t>.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 xml:space="preserve">Ахматова Л.А., Дж. М.Глашева. Рабочая тетрадь. 7 класс, Нальчик «Эльбрус», </w:t>
      </w:r>
      <w:smartTag w:uri="urn:schemas-microsoft-com:office:smarttags" w:element="metricconverter">
        <w:smartTagPr>
          <w:attr w:name="ProductID" w:val="2011 г"/>
        </w:smartTagPr>
        <w:r w:rsidRPr="001A5852">
          <w:t>2011 г</w:t>
        </w:r>
      </w:smartTag>
      <w:r w:rsidRPr="001A5852">
        <w:t>. Рабочая программа соответствует учебнику 7 класса.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Цель изучения балкарской литературы в школе:</w:t>
      </w:r>
    </w:p>
    <w:p w:rsidR="00B20547" w:rsidRPr="001A5852" w:rsidRDefault="00B20547" w:rsidP="00582A2B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60" w:lineRule="auto"/>
        <w:contextualSpacing/>
        <w:jc w:val="both"/>
      </w:pPr>
      <w:r w:rsidRPr="001A5852">
        <w:t>расширение кругозора обучающихся;</w:t>
      </w:r>
    </w:p>
    <w:p w:rsidR="00B20547" w:rsidRPr="001A5852" w:rsidRDefault="00B20547" w:rsidP="00582A2B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60" w:lineRule="auto"/>
        <w:contextualSpacing/>
        <w:jc w:val="left"/>
      </w:pPr>
      <w:r w:rsidRPr="001A5852">
        <w:t>воспитание духовно-богатой, нравственно-ориентированной личности на традициях и обычаях балкарского народа;</w:t>
      </w:r>
    </w:p>
    <w:p w:rsidR="00B20547" w:rsidRPr="001A5852" w:rsidRDefault="00B20547" w:rsidP="00582A2B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60" w:lineRule="auto"/>
        <w:contextualSpacing/>
        <w:jc w:val="both"/>
      </w:pPr>
      <w:r w:rsidRPr="001A5852">
        <w:t>умение самостоятельно читать и анализировать художественное произведение;</w:t>
      </w:r>
    </w:p>
    <w:p w:rsidR="00B20547" w:rsidRPr="001A5852" w:rsidRDefault="00B20547" w:rsidP="00582A2B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60" w:lineRule="auto"/>
        <w:contextualSpacing/>
        <w:jc w:val="left"/>
      </w:pPr>
      <w:r w:rsidRPr="001A5852">
        <w:t>умение пересказать и ответить письменно на вопросы по произведениям, данным по программе;</w:t>
      </w:r>
    </w:p>
    <w:p w:rsidR="00B20547" w:rsidRPr="001A5852" w:rsidRDefault="00B20547" w:rsidP="00582A2B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after="267" w:line="360" w:lineRule="auto"/>
        <w:contextualSpacing/>
        <w:jc w:val="both"/>
      </w:pPr>
      <w:r w:rsidRPr="001A5852">
        <w:t>уметь составлять план, анализировать прочитанное.</w:t>
      </w:r>
    </w:p>
    <w:p w:rsidR="00B20547" w:rsidRPr="001A5852" w:rsidRDefault="00B20547" w:rsidP="00582A2B">
      <w:pPr>
        <w:pStyle w:val="21"/>
        <w:shd w:val="clear" w:color="auto" w:fill="auto"/>
        <w:spacing w:after="0" w:line="360" w:lineRule="auto"/>
        <w:contextualSpacing/>
        <w:jc w:val="both"/>
        <w:sectPr w:rsidR="00B20547" w:rsidRPr="001A5852">
          <w:pgSz w:w="11900" w:h="16840"/>
          <w:pgMar w:top="1265" w:right="904" w:bottom="1265" w:left="1606" w:header="0" w:footer="3" w:gutter="0"/>
          <w:cols w:space="720"/>
          <w:noEndnote/>
          <w:docGrid w:linePitch="360"/>
        </w:sectPr>
      </w:pPr>
      <w:r w:rsidRPr="001A5852">
        <w:t>Срок реализации учебной программы один год.</w:t>
      </w:r>
    </w:p>
    <w:p w:rsidR="00B20547" w:rsidRPr="001A5852" w:rsidRDefault="00B20547">
      <w:pPr>
        <w:pStyle w:val="30"/>
        <w:shd w:val="clear" w:color="auto" w:fill="auto"/>
        <w:spacing w:after="185"/>
      </w:pPr>
      <w:r w:rsidRPr="001A5852">
        <w:lastRenderedPageBreak/>
        <w:t>Планируемые результаты освоения учебного предмета(курса) по балкарской литературе 7 класс ФГОС.</w:t>
      </w:r>
    </w:p>
    <w:p w:rsidR="00B20547" w:rsidRPr="001A5852" w:rsidRDefault="00B20547">
      <w:pPr>
        <w:pStyle w:val="30"/>
        <w:shd w:val="clear" w:color="auto" w:fill="auto"/>
        <w:spacing w:after="172" w:line="240" w:lineRule="exact"/>
      </w:pPr>
      <w:r w:rsidRPr="001A5852">
        <w:t>Выпускник научится: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17" w:lineRule="exact"/>
        <w:jc w:val="both"/>
      </w:pPr>
      <w:r w:rsidRPr="001A5852">
        <w:t>осознанно воспринимать и понимать фольклорный текст; различать фольклорный и литературные произведения; обращаться к пословицам и поговоркам, фольклорным образам;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17" w:lineRule="exact"/>
        <w:jc w:val="both"/>
      </w:pPr>
      <w:r w:rsidRPr="001A5852">
        <w:t>учитывая жанрово-родовые признаки, произведение устного народного творчества, выбирать фольклорные произведения для самостоятельного чтения;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17" w:lineRule="exact"/>
        <w:jc w:val="both"/>
      </w:pPr>
      <w:r w:rsidRPr="001A5852">
        <w:t>целенаправленно использовать малые фольклорные жанры в своих устных и письменных высказываниях;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244"/>
        </w:tabs>
        <w:spacing w:after="0" w:line="317" w:lineRule="exact"/>
        <w:jc w:val="both"/>
      </w:pPr>
      <w:r w:rsidRPr="001A5852">
        <w:t>четко, выразительно читать художественные произведения;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244"/>
        </w:tabs>
        <w:spacing w:after="0" w:line="317" w:lineRule="exact"/>
        <w:jc w:val="both"/>
      </w:pPr>
      <w:r w:rsidRPr="001A5852">
        <w:t>выразительно читать стихи;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244"/>
        </w:tabs>
        <w:spacing w:after="0" w:line="317" w:lineRule="exact"/>
        <w:jc w:val="both"/>
      </w:pPr>
      <w:r w:rsidRPr="001A5852">
        <w:t>учить наизусть отрывки из эпических произведений и писать по ним отзыв;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244"/>
        </w:tabs>
        <w:spacing w:after="0" w:line="317" w:lineRule="exact"/>
        <w:jc w:val="both"/>
      </w:pPr>
      <w:r w:rsidRPr="001A5852">
        <w:t>составлять план эпического произведения;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301"/>
        </w:tabs>
        <w:spacing w:after="300" w:line="317" w:lineRule="exact"/>
        <w:jc w:val="both"/>
      </w:pPr>
      <w:r w:rsidRPr="001A5852">
        <w:t>из самостоятельно прочитанного произведения выделять главную мысль и уметь отстаивать свое мнение.</w:t>
      </w:r>
    </w:p>
    <w:p w:rsidR="00B20547" w:rsidRPr="001A5852" w:rsidRDefault="00B20547">
      <w:pPr>
        <w:pStyle w:val="30"/>
        <w:shd w:val="clear" w:color="auto" w:fill="auto"/>
        <w:spacing w:after="0" w:line="317" w:lineRule="exact"/>
      </w:pPr>
      <w:r w:rsidRPr="001A5852">
        <w:t>Выпускник получит возможность научиться: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301"/>
        </w:tabs>
        <w:spacing w:after="0" w:line="317" w:lineRule="exact"/>
        <w:jc w:val="both"/>
      </w:pPr>
      <w:r w:rsidRPr="001A5852"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17" w:lineRule="exact"/>
        <w:jc w:val="both"/>
      </w:pPr>
      <w:r w:rsidRPr="001A5852"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317" w:lineRule="exact"/>
        <w:jc w:val="both"/>
      </w:pPr>
      <w:r w:rsidRPr="001A5852">
        <w:t>воспринимать художественный текст как произведение искусства, послание автора читателю, современнику и потомку;</w:t>
      </w:r>
    </w:p>
    <w:p w:rsidR="00B20547" w:rsidRPr="001A5852" w:rsidRDefault="00B20547">
      <w:pPr>
        <w:pStyle w:val="21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317" w:lineRule="exact"/>
        <w:jc w:val="both"/>
      </w:pPr>
      <w:r w:rsidRPr="001A5852">
        <w:t>понимать родную литературу как одну из основных национально-культурных ценностей народа, как особого способа познания жизни;</w:t>
      </w:r>
    </w:p>
    <w:p w:rsidR="00B20547" w:rsidRPr="001A5852" w:rsidRDefault="00B20547">
      <w:pPr>
        <w:pStyle w:val="21"/>
        <w:shd w:val="clear" w:color="auto" w:fill="auto"/>
        <w:spacing w:after="0" w:line="317" w:lineRule="exact"/>
        <w:ind w:firstLine="480"/>
        <w:jc w:val="left"/>
        <w:sectPr w:rsidR="00B20547" w:rsidRPr="001A5852">
          <w:pgSz w:w="11900" w:h="16840"/>
          <w:pgMar w:top="1274" w:right="769" w:bottom="1274" w:left="1741" w:header="0" w:footer="3" w:gutter="0"/>
          <w:cols w:space="720"/>
          <w:noEndnote/>
          <w:docGrid w:linePitch="360"/>
        </w:sectPr>
      </w:pPr>
      <w:r w:rsidRPr="001A5852">
        <w:t>определять для себя актуальную и перспективную цели чтения художественной литературы; выбирать произведения для самостоятельного чтения.</w:t>
      </w:r>
    </w:p>
    <w:p w:rsidR="00B20547" w:rsidRPr="001A5852" w:rsidRDefault="00B20547">
      <w:pPr>
        <w:pStyle w:val="30"/>
        <w:shd w:val="clear" w:color="auto" w:fill="auto"/>
        <w:spacing w:after="0" w:line="240" w:lineRule="exact"/>
        <w:ind w:left="120"/>
        <w:jc w:val="center"/>
      </w:pPr>
      <w:r w:rsidRPr="001A5852">
        <w:lastRenderedPageBreak/>
        <w:t>Содержание тем учебного курса по балкарской литературе 7 класс ФГОС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Устное народное творчество. Балкарский народный эпос (5ч.)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«Ёрюзмекни туугъаны»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«Ёрюзмек нартлагъа келеди»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«Ёрюзмек бла къына сакъаллы къызыл Фук»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«Сатанай Ёрюзмекни ёлюмден къутхарады»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Теория литературы. Художественные понятия слова - эпитет, гипербола. Значение гиперболы в устном народном творчестве.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«Нарт Къарашауай бла Гемуда»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 xml:space="preserve"> «Нартла жерден къалай кетдиле?»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rPr>
          <w:b/>
        </w:rPr>
        <w:t>Теория литературы.</w:t>
      </w:r>
      <w:r w:rsidRPr="001A5852">
        <w:t xml:space="preserve"> Понятие «строфа» в балкарской поэзии.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Балкарские народные песни (4ч.).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t>«Татаркъан», «Сарыбий бла Къарабий», «Бызынгы жыры», «Толгъурланы Къазакъны жыры»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rPr>
          <w:b/>
        </w:rPr>
        <w:t>Мечиев К.</w:t>
      </w:r>
      <w:r w:rsidRPr="001A5852">
        <w:t xml:space="preserve"> «Жауур эшекге», «Эски юйюм» (2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rPr>
          <w:b/>
        </w:rPr>
        <w:t>Кулиев К.</w:t>
      </w:r>
      <w:r w:rsidRPr="001A5852">
        <w:t xml:space="preserve"> «Тукъузгю», «Тау суучукъну жырчыгъы», «Жерибизни хар ташы...» (2 ч.) 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rPr>
          <w:b/>
        </w:rPr>
        <w:t>Теория литературы.</w:t>
      </w:r>
      <w:r w:rsidRPr="001A5852">
        <w:t xml:space="preserve"> Понятие метафоры.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rPr>
          <w:b/>
        </w:rPr>
        <w:t>Отаров К.</w:t>
      </w:r>
      <w:r w:rsidRPr="001A5852">
        <w:t xml:space="preserve"> «Жайлыкьда», «Кимни сакълай болур?», «Чыпчыкъ жырлайды» (2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rPr>
          <w:b/>
        </w:rPr>
        <w:t xml:space="preserve"> Гуртуев Б.</w:t>
      </w:r>
      <w:r w:rsidRPr="001A5852">
        <w:t xml:space="preserve"> «Туристле» (2 ч.)</w:t>
      </w:r>
    </w:p>
    <w:p w:rsidR="00B20547" w:rsidRPr="001A5852" w:rsidRDefault="00B20547" w:rsidP="00F51E50">
      <w:pPr>
        <w:pStyle w:val="21"/>
        <w:shd w:val="clear" w:color="auto" w:fill="auto"/>
        <w:tabs>
          <w:tab w:val="left" w:pos="6317"/>
        </w:tabs>
        <w:spacing w:after="0" w:line="360" w:lineRule="auto"/>
        <w:contextualSpacing/>
        <w:jc w:val="both"/>
      </w:pPr>
      <w:r w:rsidRPr="001A5852">
        <w:rPr>
          <w:b/>
        </w:rPr>
        <w:t>Зумакулова Т.</w:t>
      </w:r>
      <w:r w:rsidRPr="001A5852">
        <w:t xml:space="preserve"> «Кюн ахшы болсун, адамла!», «Таулу адетле», «Ана тил бла орустил» (3 ч.)</w:t>
      </w:r>
    </w:p>
    <w:p w:rsidR="00B20547" w:rsidRPr="001A5852" w:rsidRDefault="00B20547" w:rsidP="00F51E50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Теппев А.</w:t>
      </w:r>
      <w:r w:rsidRPr="001A5852">
        <w:t xml:space="preserve"> «Пиринчни сютлей акълыгъы» (3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rPr>
          <w:b/>
        </w:rPr>
        <w:t>Байзуллаев А.</w:t>
      </w:r>
      <w:r w:rsidRPr="001A5852">
        <w:t xml:space="preserve"> «Тилемедим къаяладан...», «Кертиликни жолу», «Алгьыш», «Къыш назмула» (2ч.)</w:t>
      </w:r>
    </w:p>
    <w:p w:rsidR="00B20547" w:rsidRPr="001A5852" w:rsidRDefault="00B20547" w:rsidP="00F51E50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rPr>
          <w:b/>
        </w:rPr>
        <w:t>Теория литературы.</w:t>
      </w:r>
      <w:r w:rsidRPr="001A5852">
        <w:t xml:space="preserve"> Различие художественной литературы от народного творчества.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Толгуров 3</w:t>
      </w:r>
      <w:r w:rsidRPr="001A5852">
        <w:t xml:space="preserve">. «Атасыны атына миннген жашчыкъ» (2 ч.) 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t xml:space="preserve"> </w:t>
      </w:r>
      <w:r w:rsidRPr="001A5852">
        <w:rPr>
          <w:b/>
        </w:rPr>
        <w:t>Бабаев И.</w:t>
      </w:r>
      <w:r w:rsidRPr="001A5852">
        <w:t xml:space="preserve"> «Къысхач», «Жауун», «Гёбелек» (2 ч.)</w:t>
      </w:r>
    </w:p>
    <w:p w:rsidR="00B20547" w:rsidRPr="001A5852" w:rsidRDefault="00B20547" w:rsidP="00F51E50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Мокаев М.</w:t>
      </w:r>
      <w:r w:rsidRPr="001A5852">
        <w:t xml:space="preserve"> «Хар ким ушайды жерине», «Кечеги жырчыкъ», «Эски сурат» (2 ч.)</w:t>
      </w:r>
      <w:r w:rsidRPr="001A5852">
        <w:rPr>
          <w:vertAlign w:val="superscript"/>
        </w:rPr>
        <w:tab/>
      </w:r>
    </w:p>
    <w:p w:rsidR="00B20547" w:rsidRPr="001A5852" w:rsidRDefault="00B20547" w:rsidP="00F51E50">
      <w:pPr>
        <w:pStyle w:val="21"/>
        <w:shd w:val="clear" w:color="auto" w:fill="auto"/>
        <w:tabs>
          <w:tab w:val="left" w:pos="5833"/>
          <w:tab w:val="left" w:pos="7073"/>
        </w:tabs>
        <w:spacing w:after="0" w:line="360" w:lineRule="auto"/>
        <w:contextualSpacing/>
        <w:jc w:val="both"/>
      </w:pPr>
      <w:r w:rsidRPr="001A5852">
        <w:rPr>
          <w:b/>
        </w:rPr>
        <w:t>Гуртуев Э.</w:t>
      </w:r>
      <w:r w:rsidRPr="001A5852">
        <w:t xml:space="preserve"> «Ёр жол» (3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Гуртуев С.</w:t>
      </w:r>
      <w:r w:rsidRPr="001A5852">
        <w:t xml:space="preserve"> «Жортады желчик», «Махтауну аты» (1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Гулаев Б.</w:t>
      </w:r>
      <w:r w:rsidRPr="001A5852">
        <w:t xml:space="preserve"> «Сын таш» (1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Беппаев М.</w:t>
      </w:r>
      <w:r w:rsidRPr="001A5852">
        <w:t xml:space="preserve"> «Къарт бёрю» (1 ч.)</w:t>
      </w:r>
    </w:p>
    <w:p w:rsidR="00B20547" w:rsidRPr="001A5852" w:rsidRDefault="00B20547" w:rsidP="00F51E50">
      <w:pPr>
        <w:pStyle w:val="21"/>
        <w:shd w:val="clear" w:color="auto" w:fill="auto"/>
        <w:spacing w:after="0" w:line="360" w:lineRule="auto"/>
        <w:contextualSpacing/>
        <w:jc w:val="left"/>
      </w:pPr>
      <w:r w:rsidRPr="001A5852">
        <w:rPr>
          <w:b/>
        </w:rPr>
        <w:t>Кудаев М.</w:t>
      </w:r>
      <w:r w:rsidRPr="001A5852">
        <w:t xml:space="preserve"> «Жолла» (1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Ольмезов М.</w:t>
      </w:r>
      <w:r w:rsidRPr="001A5852">
        <w:t xml:space="preserve"> «Малкъар» (1 ч.)</w:t>
      </w:r>
    </w:p>
    <w:p w:rsidR="00B20547" w:rsidRPr="001A5852" w:rsidRDefault="00B20547" w:rsidP="00BD7DAC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Бегиев А.</w:t>
      </w:r>
      <w:r w:rsidRPr="001A5852">
        <w:t xml:space="preserve"> «Сабийлигими акъ сураты»( 1ч.)</w:t>
      </w:r>
    </w:p>
    <w:p w:rsidR="00B20547" w:rsidRPr="001A5852" w:rsidRDefault="00B20547" w:rsidP="00F51E50">
      <w:pPr>
        <w:pStyle w:val="50"/>
        <w:shd w:val="clear" w:color="auto" w:fill="auto"/>
        <w:spacing w:line="360" w:lineRule="auto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1A5852">
        <w:rPr>
          <w:rStyle w:val="2"/>
          <w:b/>
          <w:spacing w:val="0"/>
          <w:sz w:val="24"/>
          <w:szCs w:val="24"/>
        </w:rPr>
        <w:t>Додуев А.</w:t>
      </w:r>
      <w:r w:rsidRPr="001A5852">
        <w:rPr>
          <w:rStyle w:val="2"/>
          <w:spacing w:val="0"/>
          <w:sz w:val="24"/>
          <w:szCs w:val="24"/>
        </w:rPr>
        <w:t xml:space="preserve"> </w:t>
      </w:r>
      <w:r w:rsidRPr="001A5852">
        <w:rPr>
          <w:rFonts w:ascii="Times New Roman" w:hAnsi="Times New Roman" w:cs="Times New Roman"/>
          <w:spacing w:val="0"/>
          <w:sz w:val="24"/>
          <w:szCs w:val="24"/>
        </w:rPr>
        <w:t>«Алгъыш» (1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Ахматова С.</w:t>
      </w:r>
      <w:r w:rsidRPr="001A5852">
        <w:t xml:space="preserve"> «Анама» (1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Мусукаева С.</w:t>
      </w:r>
      <w:r w:rsidRPr="001A5852">
        <w:t xml:space="preserve"> «Барадыла жолда адамла», «Ата юйюм» (1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Табаксоев М.</w:t>
      </w:r>
      <w:r w:rsidRPr="001A5852">
        <w:t xml:space="preserve"> «Атам», «Таукелиме, ышьшама...» (1 ч.)</w:t>
      </w:r>
    </w:p>
    <w:p w:rsidR="00B20547" w:rsidRPr="001A5852" w:rsidRDefault="00D86DBE" w:rsidP="00F51E50">
      <w:pPr>
        <w:pStyle w:val="21"/>
        <w:shd w:val="clear" w:color="auto" w:fill="auto"/>
        <w:spacing w:after="0" w:line="360" w:lineRule="auto"/>
        <w:contextualSpacing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331.65pt;margin-top:-9.15pt;width:29.3pt;height:12pt;z-index:-1;visibility:visible;mso-wrap-distance-left:30.25pt;mso-wrap-distance-right:5pt;mso-wrap-distance-bottom:43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EAqw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" filled="f" stroked="f">
            <v:textbox style="mso-fit-shape-to-text:t" inset="0,0,0,0">
              <w:txbxContent>
                <w:p w:rsidR="00B20547" w:rsidRDefault="00B20547">
                  <w:pPr>
                    <w:pStyle w:val="21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B20547" w:rsidRPr="001A5852">
        <w:rPr>
          <w:b/>
        </w:rPr>
        <w:t>Ахматова Л.</w:t>
      </w:r>
      <w:r w:rsidR="00B20547" w:rsidRPr="001A5852">
        <w:t xml:space="preserve"> «Жол жанында ёсген жёге...», «Жашил толкъун...» (1 ч.)</w:t>
      </w:r>
    </w:p>
    <w:p w:rsidR="00B20547" w:rsidRPr="001A5852" w:rsidRDefault="00B20547" w:rsidP="00F51E50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lastRenderedPageBreak/>
        <w:t>Батчаев М.</w:t>
      </w:r>
      <w:r w:rsidRPr="001A5852">
        <w:t xml:space="preserve"> «Кюмюш Акка» (2 ч.)</w:t>
      </w:r>
      <w:bookmarkStart w:id="0" w:name="bookmark2"/>
      <w:bookmarkEnd w:id="0"/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t>Из кабардинской литературы.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rPr>
          <w:b/>
        </w:rPr>
        <w:t>Губжоков Л.</w:t>
      </w:r>
      <w:r w:rsidRPr="001A5852">
        <w:t xml:space="preserve"> «Сакъ турадыла таула», «Мени соруум» (1 ч.)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t>Внеклассное чтение (4 ч.).</w:t>
      </w:r>
    </w:p>
    <w:p w:rsidR="00B20547" w:rsidRPr="001A5852" w:rsidRDefault="00B20547" w:rsidP="00B85CFD">
      <w:pPr>
        <w:pStyle w:val="21"/>
        <w:shd w:val="clear" w:color="auto" w:fill="auto"/>
        <w:spacing w:after="0" w:line="360" w:lineRule="auto"/>
        <w:contextualSpacing/>
        <w:jc w:val="both"/>
      </w:pPr>
      <w:r w:rsidRPr="001A5852">
        <w:t>Вйды и формы работы по предмету:</w:t>
      </w:r>
    </w:p>
    <w:p w:rsidR="00B20547" w:rsidRPr="001A5852" w:rsidRDefault="00B20547" w:rsidP="00B85CFD">
      <w:pPr>
        <w:pStyle w:val="2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60" w:lineRule="auto"/>
        <w:contextualSpacing/>
        <w:jc w:val="both"/>
      </w:pPr>
      <w:r w:rsidRPr="001A5852">
        <w:t>осознанное, творческое чтение художественных произведений разных жанров;</w:t>
      </w:r>
    </w:p>
    <w:p w:rsidR="00B20547" w:rsidRPr="001A5852" w:rsidRDefault="00B20547" w:rsidP="00B85CFD">
      <w:pPr>
        <w:pStyle w:val="2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60" w:lineRule="auto"/>
        <w:contextualSpacing/>
        <w:jc w:val="both"/>
      </w:pPr>
      <w:r w:rsidRPr="001A5852">
        <w:t>выразительное чтение художественного текста;</w:t>
      </w:r>
    </w:p>
    <w:p w:rsidR="00B20547" w:rsidRPr="001A5852" w:rsidRDefault="00B20547" w:rsidP="00B85CFD">
      <w:pPr>
        <w:pStyle w:val="21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contextualSpacing/>
        <w:jc w:val="left"/>
      </w:pPr>
      <w:r w:rsidRPr="001A5852">
        <w:t>различные виды пересказа (подборный, краткий, выборочный, с элементами комментария, с творческим заданием);</w:t>
      </w:r>
    </w:p>
    <w:p w:rsidR="00B20547" w:rsidRPr="001A5852" w:rsidRDefault="00B20547" w:rsidP="00F51E50">
      <w:pPr>
        <w:pStyle w:val="21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60" w:lineRule="auto"/>
        <w:contextualSpacing/>
        <w:jc w:val="both"/>
      </w:pPr>
      <w:r w:rsidRPr="001A5852">
        <w:t xml:space="preserve">заучивание наизусть стихотворений. </w:t>
      </w:r>
    </w:p>
    <w:p w:rsidR="00B20547" w:rsidRPr="001A5852" w:rsidRDefault="00B20547" w:rsidP="00BE45F1">
      <w:pPr>
        <w:pStyle w:val="21"/>
        <w:shd w:val="clear" w:color="auto" w:fill="auto"/>
        <w:tabs>
          <w:tab w:val="left" w:pos="262"/>
        </w:tabs>
        <w:spacing w:after="305" w:line="274" w:lineRule="exact"/>
        <w:jc w:val="both"/>
      </w:pPr>
      <w:r w:rsidRPr="001A5852">
        <w:br w:type="page"/>
      </w:r>
    </w:p>
    <w:p w:rsidR="00B20547" w:rsidRPr="001A5852" w:rsidRDefault="00B20547" w:rsidP="00231A92">
      <w:pPr>
        <w:pStyle w:val="a7"/>
        <w:shd w:val="clear" w:color="auto" w:fill="auto"/>
        <w:spacing w:line="220" w:lineRule="exact"/>
        <w:rPr>
          <w:sz w:val="24"/>
          <w:szCs w:val="24"/>
        </w:rPr>
      </w:pPr>
    </w:p>
    <w:p w:rsidR="00B20547" w:rsidRPr="001A5852" w:rsidRDefault="00B20547" w:rsidP="00231A92">
      <w:pPr>
        <w:pStyle w:val="a7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B20547" w:rsidRPr="001A5852" w:rsidRDefault="00B20547" w:rsidP="00231A92">
      <w:pPr>
        <w:pStyle w:val="a7"/>
        <w:shd w:val="clear" w:color="auto" w:fill="auto"/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Календарно -т</w:t>
      </w:r>
      <w:r w:rsidRPr="001A5852">
        <w:rPr>
          <w:sz w:val="24"/>
          <w:szCs w:val="24"/>
        </w:rPr>
        <w:t>ематическое планирование</w:t>
      </w:r>
    </w:p>
    <w:p w:rsidR="00B20547" w:rsidRPr="001A5852" w:rsidRDefault="00B20547" w:rsidP="00231A92">
      <w:pPr>
        <w:pStyle w:val="a7"/>
        <w:shd w:val="clear" w:color="auto" w:fill="auto"/>
        <w:spacing w:line="220" w:lineRule="exact"/>
        <w:rPr>
          <w:sz w:val="24"/>
          <w:szCs w:val="24"/>
        </w:rPr>
      </w:pPr>
    </w:p>
    <w:p w:rsidR="00B20547" w:rsidRPr="001A5852" w:rsidRDefault="00B20547" w:rsidP="00231A92">
      <w:pPr>
        <w:pStyle w:val="a7"/>
        <w:shd w:val="clear" w:color="auto" w:fill="auto"/>
        <w:spacing w:line="22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0"/>
        <w:tblOverlap w:val="never"/>
        <w:tblW w:w="11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5260"/>
        <w:gridCol w:w="1276"/>
        <w:gridCol w:w="992"/>
        <w:gridCol w:w="1134"/>
        <w:gridCol w:w="1843"/>
      </w:tblGrid>
      <w:tr w:rsidR="00B20547" w:rsidRPr="001A5852" w:rsidTr="00704652">
        <w:trPr>
          <w:trHeight w:hRule="exact"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74" w:lineRule="exact"/>
              <w:ind w:left="140"/>
              <w:jc w:val="left"/>
            </w:pPr>
            <w:r w:rsidRPr="001A5852">
              <w:rPr>
                <w:rStyle w:val="220"/>
              </w:rPr>
              <w:t>№</w:t>
            </w:r>
          </w:p>
          <w:p w:rsidR="00B20547" w:rsidRPr="001A5852" w:rsidRDefault="00B20547" w:rsidP="00427E36">
            <w:pPr>
              <w:pStyle w:val="21"/>
              <w:shd w:val="clear" w:color="auto" w:fill="auto"/>
              <w:spacing w:after="0" w:line="274" w:lineRule="exact"/>
              <w:ind w:left="140"/>
              <w:jc w:val="left"/>
            </w:pPr>
            <w:r w:rsidRPr="001A5852">
              <w:rPr>
                <w:rStyle w:val="220"/>
              </w:rPr>
              <w:t>П/</w:t>
            </w:r>
          </w:p>
          <w:p w:rsidR="00B20547" w:rsidRPr="001A5852" w:rsidRDefault="00B20547" w:rsidP="00427E36">
            <w:pPr>
              <w:pStyle w:val="21"/>
              <w:shd w:val="clear" w:color="auto" w:fill="auto"/>
              <w:spacing w:after="0" w:line="274" w:lineRule="exact"/>
              <w:ind w:left="140"/>
              <w:jc w:val="left"/>
            </w:pPr>
            <w:r w:rsidRPr="001A5852">
              <w:rPr>
                <w:rStyle w:val="220"/>
              </w:rPr>
              <w:t>П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78" w:lineRule="exact"/>
              <w:jc w:val="left"/>
            </w:pPr>
            <w:r w:rsidRPr="001A5852">
              <w:rPr>
                <w:rStyle w:val="220"/>
              </w:rPr>
              <w:t>Название темы (разделов)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78" w:lineRule="exact"/>
              <w:ind w:left="240"/>
            </w:pPr>
            <w:r w:rsidRPr="001A5852">
              <w:rPr>
                <w:rStyle w:val="220"/>
              </w:rPr>
              <w:t>Кол-во часов 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rPr>
                <w:rStyle w:val="220"/>
              </w:rPr>
            </w:pPr>
            <w:r w:rsidRPr="001A5852">
              <w:rPr>
                <w:rStyle w:val="220"/>
              </w:rPr>
              <w:t>Домашнее задание</w:t>
            </w:r>
          </w:p>
        </w:tc>
      </w:tr>
      <w:tr w:rsidR="00B20547" w:rsidRPr="001A5852" w:rsidTr="00F754DE">
        <w:trPr>
          <w:trHeight w:hRule="exact" w:val="40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300"/>
              <w:jc w:val="left"/>
            </w:pPr>
            <w:r w:rsidRPr="001A5852">
              <w:rPr>
                <w:rStyle w:val="2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rPr>
                <w:rStyle w:val="220"/>
              </w:rPr>
            </w:pPr>
          </w:p>
        </w:tc>
      </w:tr>
      <w:tr w:rsidR="00B20547" w:rsidRPr="001A5852" w:rsidTr="00704652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ind w:left="240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rPr>
                <w:rStyle w:val="220"/>
                <w:lang w:eastAsia="en-US"/>
              </w:rPr>
            </w:pPr>
            <w:r w:rsidRPr="001A5852">
              <w:rPr>
                <w:rStyle w:val="220"/>
                <w:lang w:eastAsia="en-US"/>
              </w:rPr>
              <w:t>6</w:t>
            </w:r>
          </w:p>
        </w:tc>
      </w:tr>
      <w:tr w:rsidR="00B20547" w:rsidRPr="001A5852" w:rsidTr="00704652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78" w:lineRule="exact"/>
              <w:jc w:val="left"/>
            </w:pPr>
            <w:r w:rsidRPr="001A5852">
              <w:rPr>
                <w:rStyle w:val="220"/>
              </w:rPr>
              <w:t>Ерюзмекни туугъаны Ерюзмек нартлагъа келеди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 w:rsidRPr="001A5852">
              <w:rPr>
                <w:rFonts w:ascii="Times New Roman" w:hAnsi="Times New Roman" w:cs="Times New Roman"/>
              </w:rPr>
              <w:t>8-6б,шатык окъургъа</w:t>
            </w:r>
          </w:p>
        </w:tc>
      </w:tr>
      <w:tr w:rsidR="00B20547" w:rsidRPr="001A5852" w:rsidTr="00704652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1A5852">
              <w:rPr>
                <w:rStyle w:val="220"/>
              </w:rPr>
              <w:t>Ерюзмек бла къына сакъаллы къызыл Фук. Сатанай Ёрюзмекни елюмден къутхарады.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7-14б.окъургъа соруула бла иш</w:t>
            </w:r>
          </w:p>
        </w:tc>
      </w:tr>
      <w:tr w:rsidR="00B20547" w:rsidRPr="001A5852" w:rsidTr="00704652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1A5852">
              <w:rPr>
                <w:rStyle w:val="220"/>
              </w:rPr>
              <w:t>Нарт Къарашауай бла Гемуда. Ачей улуАчемез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16-28б,окъургъа, сюзерге</w:t>
            </w:r>
          </w:p>
        </w:tc>
      </w:tr>
      <w:tr w:rsidR="00B20547" w:rsidRPr="001A5852" w:rsidTr="00704652">
        <w:trPr>
          <w:trHeight w:hRule="exact"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Нартла жерден къалай кетдиле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29-34б,шат.окъур</w:t>
            </w:r>
          </w:p>
          <w:p w:rsidR="00B20547" w:rsidRDefault="00B20547" w:rsidP="00427E36">
            <w:pPr>
              <w:rPr>
                <w:rFonts w:ascii="Times New Roman" w:hAnsi="Times New Roman" w:cs="Times New Roman"/>
              </w:rPr>
            </w:pPr>
          </w:p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3434343434б,шатыкокъургъа</w:t>
            </w:r>
          </w:p>
        </w:tc>
      </w:tr>
      <w:tr w:rsidR="00B20547" w:rsidRPr="001A5852" w:rsidTr="00704652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Татаркъан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37-40б.соруула</w:t>
            </w:r>
          </w:p>
        </w:tc>
      </w:tr>
      <w:tr w:rsidR="00B20547" w:rsidRPr="001A5852" w:rsidTr="00704652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6.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Сарыбий бла Къарабий.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40-44б.шат.окъур</w:t>
            </w:r>
          </w:p>
        </w:tc>
      </w:tr>
      <w:tr w:rsidR="00B20547" w:rsidRPr="001A5852" w:rsidTr="00704652"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7.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Бызынгы жыр.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45-50б.соруула</w:t>
            </w:r>
          </w:p>
        </w:tc>
      </w:tr>
      <w:tr w:rsidR="00B20547" w:rsidRPr="001A5852" w:rsidTr="00704652">
        <w:trPr>
          <w:trHeight w:hRule="exact"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8.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Толгъурланы Къазакъны жыры.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51-52б.окъургъа</w:t>
            </w:r>
          </w:p>
        </w:tc>
      </w:tr>
      <w:tr w:rsidR="00B20547" w:rsidRPr="001A5852" w:rsidTr="00704652">
        <w:trPr>
          <w:trHeight w:hRule="exact"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9.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60" w:line="240" w:lineRule="exact"/>
              <w:jc w:val="left"/>
            </w:pPr>
            <w:r w:rsidRPr="001A5852">
              <w:rPr>
                <w:rStyle w:val="220"/>
              </w:rPr>
              <w:t>Мёчюланы Кязим.</w:t>
            </w:r>
          </w:p>
          <w:p w:rsidR="00B20547" w:rsidRPr="001A5852" w:rsidRDefault="00B20547" w:rsidP="00A6768D">
            <w:pPr>
              <w:pStyle w:val="21"/>
              <w:shd w:val="clear" w:color="auto" w:fill="auto"/>
              <w:spacing w:before="60" w:after="0" w:line="240" w:lineRule="exact"/>
              <w:jc w:val="left"/>
            </w:pPr>
            <w:r w:rsidRPr="001A5852">
              <w:rPr>
                <w:rStyle w:val="220"/>
              </w:rPr>
              <w:t>Жашау эм чыгъармачылыкъ жолу.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jc w:val="center"/>
              <w:rPr>
                <w:rFonts w:ascii="Times New Roman" w:hAnsi="Times New Roman" w:cs="Times New Roman"/>
              </w:rPr>
            </w:pPr>
          </w:p>
          <w:p w:rsidR="00B20547" w:rsidRPr="001A5852" w:rsidRDefault="00B20547" w:rsidP="00A6768D">
            <w:pPr>
              <w:jc w:val="center"/>
              <w:rPr>
                <w:rFonts w:ascii="Times New Roman" w:hAnsi="Times New Roman" w:cs="Times New Roman"/>
              </w:rPr>
            </w:pPr>
            <w:r w:rsidRPr="001A5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53б.конспект жазаргъа</w:t>
            </w:r>
          </w:p>
        </w:tc>
      </w:tr>
      <w:tr w:rsidR="00B20547" w:rsidRPr="001A5852" w:rsidTr="00704652">
        <w:trPr>
          <w:trHeight w:hRule="exact"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10.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Мечюланы Кязим «Жауурэшекге».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53-54б. шатык окъургъа</w:t>
            </w:r>
          </w:p>
        </w:tc>
      </w:tr>
      <w:tr w:rsidR="00B20547" w:rsidRPr="001A5852" w:rsidTr="00704652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11.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Мечюланы Кязим «Эскиюйюм»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55-56б.кел.билир</w:t>
            </w:r>
          </w:p>
        </w:tc>
      </w:tr>
      <w:tr w:rsidR="00B20547" w:rsidRPr="001A5852" w:rsidTr="00704652">
        <w:trPr>
          <w:trHeight w:hRule="exact" w:val="6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12.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1A5852">
              <w:rPr>
                <w:rStyle w:val="220"/>
              </w:rPr>
              <w:t>Къулийланы Къайсьш жашау эм чыгъармачылыкъ жолу. Озгъан дерслени къайтарыу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57б.конспект жазаргъа</w:t>
            </w:r>
          </w:p>
        </w:tc>
      </w:tr>
      <w:tr w:rsidR="00B20547" w:rsidRPr="001A5852" w:rsidTr="00704652"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13.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Къулийланы Къайсын «Тукъузгю»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57-58б.шат.окъур</w:t>
            </w:r>
          </w:p>
        </w:tc>
      </w:tr>
      <w:tr w:rsidR="00B20547" w:rsidRPr="001A5852" w:rsidTr="00704652">
        <w:trPr>
          <w:trHeight w:hRule="exact" w:val="4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14.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Къулийланы Къайсын «Тау суучукъну жырчыгъы».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58-59б. окъургъа</w:t>
            </w:r>
          </w:p>
        </w:tc>
      </w:tr>
      <w:tr w:rsidR="00B20547" w:rsidRPr="001A5852" w:rsidTr="00704652"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15.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78" w:lineRule="exact"/>
              <w:jc w:val="left"/>
            </w:pPr>
            <w:r w:rsidRPr="001A5852">
              <w:rPr>
                <w:rStyle w:val="220"/>
              </w:rPr>
              <w:t>Отарланы Керим «Жайлыкъда», «Кимни сакълай болур?», «Чыпчыкъ жырлайды».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61-65б.шатык окъургъа</w:t>
            </w:r>
          </w:p>
        </w:tc>
      </w:tr>
      <w:tr w:rsidR="00B20547" w:rsidRPr="001A5852" w:rsidTr="00704652">
        <w:trPr>
          <w:trHeight w:hRule="exact" w:val="6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16.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64" w:lineRule="exact"/>
              <w:jc w:val="left"/>
            </w:pPr>
            <w:r w:rsidRPr="001A5852">
              <w:rPr>
                <w:rStyle w:val="220"/>
              </w:rPr>
              <w:t>ЗумакъулланыТанзиля «Таулу адетле», «Ана тил бла орус тил»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79-82б.юзюгюн келден билирге</w:t>
            </w:r>
          </w:p>
        </w:tc>
      </w:tr>
      <w:tr w:rsidR="00B20547" w:rsidRPr="001A5852" w:rsidTr="00704652">
        <w:trPr>
          <w:trHeight w:hRule="exact" w:val="6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17.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Теппеланы Алимни жашау эм чыгъармачылыкъ жолу.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84-85б. конспект жазаргъа</w:t>
            </w:r>
          </w:p>
        </w:tc>
      </w:tr>
      <w:tr w:rsidR="00B20547" w:rsidRPr="001A5852" w:rsidTr="00704652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18.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Теппеланы Алим «Пиринчни сютлей акълыгъы»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86-95б.окъургъа</w:t>
            </w:r>
          </w:p>
        </w:tc>
      </w:tr>
      <w:tr w:rsidR="00B20547" w:rsidRPr="001A5852" w:rsidTr="00704652">
        <w:trPr>
          <w:trHeight w:hRule="exact" w:val="8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jc w:val="left"/>
            </w:pPr>
          </w:p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t xml:space="preserve">  19.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Байзуллаланы Али «Тилемедим къаяладан», «Кертиликни жолу».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</w:p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</w:p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96-97б.шатык окъургъа</w:t>
            </w:r>
          </w:p>
        </w:tc>
      </w:tr>
      <w:tr w:rsidR="00B20547" w:rsidRPr="001A5852" w:rsidTr="00704652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20.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Байзуллаланы Али «Алгъыш», «Къыш назмула».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98-99б.назмуну келден билирге</w:t>
            </w:r>
          </w:p>
        </w:tc>
      </w:tr>
      <w:tr w:rsidR="00B20547" w:rsidRPr="001A5852" w:rsidTr="00704652">
        <w:trPr>
          <w:trHeight w:hRule="exact"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21.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576F6E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Толгъурланы Зейтун «Атасыны атына минген жашчыкъгъа».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Окъургъа.магъ б</w:t>
            </w:r>
          </w:p>
        </w:tc>
      </w:tr>
      <w:tr w:rsidR="00B20547" w:rsidRPr="001A5852" w:rsidTr="00704652">
        <w:trPr>
          <w:trHeight w:hRule="exact"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22.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78" w:lineRule="exact"/>
              <w:jc w:val="left"/>
            </w:pPr>
            <w:r w:rsidRPr="001A5852">
              <w:rPr>
                <w:rStyle w:val="220"/>
              </w:rPr>
              <w:t>БабаланыИбрахим «Къысхач», «Жауун».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110-111б.келден</w:t>
            </w:r>
          </w:p>
        </w:tc>
      </w:tr>
      <w:tr w:rsidR="00B20547" w:rsidRPr="001A5852" w:rsidTr="00704652">
        <w:trPr>
          <w:trHeight w:hRule="exact"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23.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  <w:r w:rsidRPr="001A5852">
              <w:rPr>
                <w:rStyle w:val="220"/>
              </w:rPr>
              <w:t>БабаланыИбрахим «Гебелек».</w:t>
            </w:r>
          </w:p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A6768D">
            <w:pPr>
              <w:pStyle w:val="21"/>
              <w:shd w:val="clear" w:color="auto" w:fill="auto"/>
              <w:spacing w:after="0" w:line="240" w:lineRule="exact"/>
            </w:pPr>
            <w:r w:rsidRPr="001A585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4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113-114б. окъургъа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 xml:space="preserve">  24.</w:t>
            </w:r>
          </w:p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  <w:r w:rsidRPr="001A5852">
              <w:rPr>
                <w:rStyle w:val="220"/>
              </w:rPr>
              <w:t xml:space="preserve">Мокъаланы Магомет «Хар ким ушайды жерине», 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  <w:r w:rsidRPr="001A5852">
              <w:rPr>
                <w:rStyle w:val="220"/>
              </w:rPr>
              <w:t>«Эски сурат».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114-116б.шат.окъ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25.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tabs>
                <w:tab w:val="left" w:pos="3251"/>
              </w:tabs>
              <w:spacing w:after="0" w:line="240" w:lineRule="exact"/>
              <w:jc w:val="left"/>
            </w:pPr>
            <w:r w:rsidRPr="001A5852">
              <w:t>Гуртуланы Элдар «Ер жол»</w:t>
            </w:r>
            <w:r w:rsidRPr="001A5852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119-125б.окъургъ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  <w:rPr>
                <w:rStyle w:val="2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tabs>
                <w:tab w:val="left" w:pos="3251"/>
              </w:tabs>
              <w:spacing w:line="240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pacing w:line="240" w:lineRule="exact"/>
              <w:rPr>
                <w:rStyle w:val="2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26.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78" w:lineRule="exact"/>
              <w:jc w:val="left"/>
              <w:rPr>
                <w:rStyle w:val="220"/>
              </w:rPr>
            </w:pPr>
            <w:r w:rsidRPr="001A5852">
              <w:rPr>
                <w:rStyle w:val="220"/>
              </w:rPr>
              <w:t>Гуртуланы Элдар «Ер жол».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78" w:lineRule="exact"/>
              <w:jc w:val="left"/>
            </w:pPr>
            <w:r w:rsidRPr="001A5852">
              <w:rPr>
                <w:rStyle w:val="220"/>
              </w:rPr>
              <w:t>Кёлденжазмагъа хазырланыу. Мухамматны сыфаты.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125-132.б окъур.</w:t>
            </w:r>
          </w:p>
        </w:tc>
      </w:tr>
      <w:tr w:rsidR="00B20547" w:rsidRPr="001A5852" w:rsidTr="00130652">
        <w:trPr>
          <w:trHeight w:hRule="exact"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line="240" w:lineRule="exact"/>
              <w:ind w:left="140"/>
              <w:jc w:val="left"/>
            </w:pPr>
            <w:r w:rsidRPr="001A5852">
              <w:rPr>
                <w:rStyle w:val="220"/>
              </w:rPr>
              <w:t>28.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before="120" w:after="0" w:line="240" w:lineRule="exact"/>
              <w:jc w:val="left"/>
            </w:pPr>
            <w:r w:rsidRPr="001A5852">
              <w:t xml:space="preserve">  29.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Кёлденжазма.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78" w:lineRule="exact"/>
              <w:jc w:val="left"/>
            </w:pPr>
            <w:r w:rsidRPr="001A5852">
              <w:rPr>
                <w:rStyle w:val="220"/>
              </w:rPr>
              <w:t>«Ёр жол» Мухамматны жигитлиги.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Окъулгъанны къайтарыргъа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t>30.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t>Классдан тышында.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t>Гуртуланы Элдар «Узакъдан келген жолоучу».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Магъанасын бил.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31.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t>Гуртуланы Салих. Жашау эм чыгъармачылыкъ жолу.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rPr>
                <w:rStyle w:val="220"/>
              </w:rPr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132б.консп.жазар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32.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Гуртуланы Салих. «Жортады желчик», «Махтауну аты».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132-133б.шат.окъ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33.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  <w:r w:rsidRPr="001A5852">
              <w:rPr>
                <w:rStyle w:val="220"/>
              </w:rPr>
              <w:t>Промеж. аттестация. Къайтарыу.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  <w:r w:rsidRPr="001A5852">
              <w:rPr>
                <w:rStyle w:val="220"/>
              </w:rPr>
              <w:t>Сынау тест ишле.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rPr>
                <w:rStyle w:val="220"/>
              </w:rPr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Окъулгъан.къайт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34.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1A5852">
              <w:rPr>
                <w:rStyle w:val="220"/>
              </w:rPr>
              <w:t>Гулаланы Башир «Сын таш».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135-141б.окъур.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35.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Беппайланы Муталип. «Кьарт бёрю».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141-143б.магъ.б.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  <w:rPr>
                <w:rStyle w:val="220"/>
              </w:rPr>
            </w:pPr>
            <w:r w:rsidRPr="001A5852">
              <w:rPr>
                <w:rStyle w:val="220"/>
              </w:rPr>
              <w:t>36.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  <w:rPr>
                <w:rStyle w:val="220"/>
              </w:rPr>
            </w:pP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37.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Къудайланы Магомет «Жолда».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143-146б.сюзерге</w:t>
            </w:r>
          </w:p>
        </w:tc>
      </w:tr>
      <w:tr w:rsidR="00B20547" w:rsidRPr="001A5852" w:rsidTr="00130652">
        <w:trPr>
          <w:trHeight w:hRule="exact"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 xml:space="preserve">37.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60" w:line="240" w:lineRule="exact"/>
              <w:jc w:val="left"/>
              <w:rPr>
                <w:rStyle w:val="220"/>
              </w:rPr>
            </w:pPr>
            <w:r w:rsidRPr="001A5852">
              <w:rPr>
                <w:rStyle w:val="220"/>
              </w:rPr>
              <w:t>Классдан тышында.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before="60" w:after="0" w:line="240" w:lineRule="exact"/>
              <w:jc w:val="left"/>
            </w:pPr>
            <w:r w:rsidRPr="001A5852">
              <w:rPr>
                <w:rStyle w:val="220"/>
              </w:rPr>
              <w:t>«Акъ сыртдан манга дери- сени ауазынг».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Магъанасын билирге.сюзерге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38.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before="60" w:after="0" w:line="240" w:lineRule="exact"/>
              <w:jc w:val="left"/>
            </w:pPr>
            <w:r w:rsidRPr="001A5852">
              <w:rPr>
                <w:rStyle w:val="220"/>
              </w:rPr>
              <w:t>Елмезланы Мурадин «Малкъар поэма»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146-150б.окъур.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40.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Бегийланы Абдуллах «Сабийлигими акъ сураты»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150-152б.магъ.б.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t>Сынау тест ишле.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къайтарыу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Додуланы Аскер «Алгъыш».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152-154б.келден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Ахматланы Сафарият «Анама».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154-156б.келден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Мусукаланы Сакинат «Барадыла жолда адамла».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156-157б.магъ.б.</w:t>
            </w:r>
          </w:p>
        </w:tc>
      </w:tr>
      <w:tr w:rsidR="00B20547" w:rsidRPr="001A5852" w:rsidTr="00130652">
        <w:trPr>
          <w:trHeight w:hRule="exact" w:val="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69" w:lineRule="exact"/>
              <w:jc w:val="left"/>
            </w:pPr>
            <w:r w:rsidRPr="001A5852">
              <w:rPr>
                <w:rStyle w:val="220"/>
              </w:rPr>
              <w:t>Табакъсойланы Мухтар «Таукелиме ышанама...»                      « Атам»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158-161б.шатык окъургъа сюзерге</w:t>
            </w:r>
          </w:p>
        </w:tc>
      </w:tr>
      <w:tr w:rsidR="00B20547" w:rsidRPr="001A5852" w:rsidTr="00130652">
        <w:trPr>
          <w:trHeight w:hRule="exact"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46.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69" w:lineRule="exact"/>
              <w:jc w:val="left"/>
            </w:pPr>
            <w:r w:rsidRPr="001A5852">
              <w:rPr>
                <w:rStyle w:val="220"/>
              </w:rPr>
              <w:t>Ахматланы Люба «Жол жанында есген жеге»,                                     «Жашил толкъун».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161-164б.окъургъа</w:t>
            </w:r>
          </w:p>
        </w:tc>
      </w:tr>
      <w:tr w:rsidR="00B20547" w:rsidRPr="001A5852" w:rsidTr="00130652">
        <w:trPr>
          <w:trHeight w:hRule="exact"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47.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60" w:line="240" w:lineRule="exact"/>
              <w:jc w:val="left"/>
            </w:pPr>
            <w:r w:rsidRPr="001A5852">
              <w:rPr>
                <w:rStyle w:val="220"/>
              </w:rPr>
              <w:t>Батчаланы Муса.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before="60" w:after="0" w:line="240" w:lineRule="exact"/>
              <w:jc w:val="left"/>
            </w:pPr>
            <w:r w:rsidRPr="001A5852">
              <w:rPr>
                <w:rStyle w:val="220"/>
              </w:rPr>
              <w:t>Жашау эм чыгъармачылыкъ жолу.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164-184б.консп.ж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48.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Батчаланы Муса. «Кюмюш Акка»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Окъургъа сюзер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rPr>
                <w:rStyle w:val="220"/>
              </w:rPr>
              <w:t>49.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  <w:r w:rsidRPr="001A5852">
              <w:rPr>
                <w:rStyle w:val="220"/>
              </w:rPr>
              <w:t>Промеж. аттестация. Къайтарыу.</w:t>
            </w:r>
          </w:p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  <w:rPr>
                <w:rStyle w:val="220"/>
              </w:rPr>
            </w:pPr>
            <w:r w:rsidRPr="001A5852">
              <w:rPr>
                <w:rStyle w:val="220"/>
              </w:rPr>
              <w:t>Сынау тест ишле.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rPr>
                <w:rStyle w:val="220"/>
              </w:rPr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къайтарыу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t>50.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74" w:lineRule="exact"/>
              <w:jc w:val="left"/>
            </w:pPr>
            <w:r w:rsidRPr="001A5852">
              <w:rPr>
                <w:rStyle w:val="220"/>
              </w:rPr>
              <w:t>Классдан тышында. «Таба»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Соруула бла иш</w:t>
            </w:r>
          </w:p>
        </w:tc>
      </w:tr>
      <w:tr w:rsidR="00B20547" w:rsidRPr="001A5852" w:rsidTr="001A2340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t>51.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jc w:val="left"/>
            </w:pPr>
            <w:r w:rsidRPr="001A5852">
              <w:rPr>
                <w:rStyle w:val="220"/>
              </w:rPr>
              <w:t>Лиуан Губжоков «Сакъ турадыла таула», «Мени сорууум».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Магъан.билирге</w:t>
            </w:r>
          </w:p>
        </w:tc>
      </w:tr>
      <w:tr w:rsidR="00B20547" w:rsidRPr="001A5852" w:rsidTr="00704652">
        <w:trPr>
          <w:trHeight w:hRule="exact"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  <w:ind w:left="140"/>
              <w:jc w:val="left"/>
            </w:pPr>
            <w:r w:rsidRPr="001A5852">
              <w:t>52.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69" w:lineRule="exact"/>
              <w:jc w:val="left"/>
            </w:pPr>
            <w:r w:rsidRPr="001A5852">
              <w:rPr>
                <w:rStyle w:val="220"/>
              </w:rPr>
              <w:t>Озгъан дерслени къайтарыу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547" w:rsidRPr="001A5852" w:rsidRDefault="00B20547" w:rsidP="00130652">
            <w:pPr>
              <w:pStyle w:val="21"/>
              <w:shd w:val="clear" w:color="auto" w:fill="auto"/>
              <w:spacing w:after="0" w:line="240" w:lineRule="exact"/>
            </w:pPr>
            <w:r w:rsidRPr="001A5852">
              <w:rPr>
                <w:rStyle w:val="2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къайтарыу</w:t>
            </w:r>
            <w:bookmarkStart w:id="1" w:name="_GoBack"/>
            <w:bookmarkEnd w:id="1"/>
          </w:p>
        </w:tc>
      </w:tr>
      <w:tr w:rsidR="00B20547" w:rsidRPr="001A5852" w:rsidTr="004D3429">
        <w:trPr>
          <w:trHeight w:hRule="exact" w:val="478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47" w:rsidRPr="001A5852" w:rsidRDefault="00B20547" w:rsidP="00130652">
            <w:pPr>
              <w:rPr>
                <w:rFonts w:ascii="Times New Roman" w:hAnsi="Times New Roman" w:cs="Times New Roman"/>
              </w:rPr>
            </w:pPr>
            <w:r w:rsidRPr="001A5852">
              <w:rPr>
                <w:rFonts w:ascii="Times New Roman" w:hAnsi="Times New Roman" w:cs="Times New Roman"/>
              </w:rPr>
              <w:t>Битеу: 52 сагъат.</w:t>
            </w:r>
          </w:p>
        </w:tc>
      </w:tr>
    </w:tbl>
    <w:p w:rsidR="00B20547" w:rsidRPr="001A5852" w:rsidRDefault="00B20547">
      <w:pPr>
        <w:rPr>
          <w:rFonts w:ascii="Times New Roman" w:hAnsi="Times New Roman" w:cs="Times New Roman"/>
        </w:rPr>
      </w:pPr>
    </w:p>
    <w:p w:rsidR="00B20547" w:rsidRPr="001A5852" w:rsidRDefault="00B20547">
      <w:pPr>
        <w:rPr>
          <w:rFonts w:ascii="Times New Roman" w:hAnsi="Times New Roman" w:cs="Times New Roman"/>
        </w:rPr>
      </w:pPr>
    </w:p>
    <w:p w:rsidR="00B20547" w:rsidRPr="001A5852" w:rsidRDefault="00B20547" w:rsidP="00231A92">
      <w:pPr>
        <w:pStyle w:val="25"/>
        <w:shd w:val="clear" w:color="auto" w:fill="auto"/>
        <w:spacing w:line="240" w:lineRule="exact"/>
      </w:pPr>
    </w:p>
    <w:p w:rsidR="00B20547" w:rsidRPr="001A5852" w:rsidRDefault="00B20547" w:rsidP="00231A92">
      <w:pPr>
        <w:pStyle w:val="25"/>
        <w:shd w:val="clear" w:color="auto" w:fill="auto"/>
        <w:spacing w:line="240" w:lineRule="exact"/>
      </w:pPr>
      <w:r w:rsidRPr="001A5852">
        <w:t xml:space="preserve">    </w:t>
      </w:r>
    </w:p>
    <w:p w:rsidR="00B20547" w:rsidRPr="001A5852" w:rsidRDefault="00B20547" w:rsidP="00231A92">
      <w:pPr>
        <w:rPr>
          <w:rFonts w:ascii="Times New Roman" w:hAnsi="Times New Roman" w:cs="Times New Roman"/>
        </w:rPr>
      </w:pPr>
    </w:p>
    <w:p w:rsidR="00B20547" w:rsidRPr="001A5852" w:rsidRDefault="00B20547">
      <w:pPr>
        <w:rPr>
          <w:rFonts w:ascii="Times New Roman" w:hAnsi="Times New Roman" w:cs="Times New Roman"/>
        </w:rPr>
      </w:pPr>
    </w:p>
    <w:sectPr w:rsidR="00B20547" w:rsidRPr="001A5852" w:rsidSect="00BD7DAC">
      <w:footerReference w:type="default" r:id="rId7"/>
      <w:pgSz w:w="11900" w:h="16840"/>
      <w:pgMar w:top="426" w:right="707" w:bottom="213" w:left="8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C6" w:rsidRDefault="00961CC6">
      <w:r>
        <w:separator/>
      </w:r>
    </w:p>
  </w:endnote>
  <w:endnote w:type="continuationSeparator" w:id="1">
    <w:p w:rsidR="00961CC6" w:rsidRDefault="0096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47" w:rsidRDefault="00B205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C6" w:rsidRDefault="00961CC6"/>
  </w:footnote>
  <w:footnote w:type="continuationSeparator" w:id="1">
    <w:p w:rsidR="00961CC6" w:rsidRDefault="00961C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5BB"/>
    <w:multiLevelType w:val="multilevel"/>
    <w:tmpl w:val="D256E5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8D137CC"/>
    <w:multiLevelType w:val="hybridMultilevel"/>
    <w:tmpl w:val="44BAF4B6"/>
    <w:lvl w:ilvl="0" w:tplc="0419000F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7B"/>
    <w:rsid w:val="00022D15"/>
    <w:rsid w:val="00071330"/>
    <w:rsid w:val="000A2F0F"/>
    <w:rsid w:val="00123E7C"/>
    <w:rsid w:val="00125185"/>
    <w:rsid w:val="00125294"/>
    <w:rsid w:val="00130652"/>
    <w:rsid w:val="00137418"/>
    <w:rsid w:val="001A2340"/>
    <w:rsid w:val="001A5852"/>
    <w:rsid w:val="001D0FD3"/>
    <w:rsid w:val="00231A92"/>
    <w:rsid w:val="0026052C"/>
    <w:rsid w:val="003D732A"/>
    <w:rsid w:val="00427E36"/>
    <w:rsid w:val="004D3429"/>
    <w:rsid w:val="00576F6E"/>
    <w:rsid w:val="00582A2B"/>
    <w:rsid w:val="00630BC4"/>
    <w:rsid w:val="0064378C"/>
    <w:rsid w:val="006D4504"/>
    <w:rsid w:val="0070140F"/>
    <w:rsid w:val="00704652"/>
    <w:rsid w:val="008404A4"/>
    <w:rsid w:val="0089249A"/>
    <w:rsid w:val="008C6E28"/>
    <w:rsid w:val="00912FCE"/>
    <w:rsid w:val="00961CC6"/>
    <w:rsid w:val="009F39A7"/>
    <w:rsid w:val="00A6768D"/>
    <w:rsid w:val="00AA6B0C"/>
    <w:rsid w:val="00AF2340"/>
    <w:rsid w:val="00B0442F"/>
    <w:rsid w:val="00B20547"/>
    <w:rsid w:val="00B432F9"/>
    <w:rsid w:val="00B51B1C"/>
    <w:rsid w:val="00B53393"/>
    <w:rsid w:val="00B85CFD"/>
    <w:rsid w:val="00BB1F1B"/>
    <w:rsid w:val="00BD7DAC"/>
    <w:rsid w:val="00BE45F1"/>
    <w:rsid w:val="00CE1C0B"/>
    <w:rsid w:val="00CF4808"/>
    <w:rsid w:val="00D86DBE"/>
    <w:rsid w:val="00E514F3"/>
    <w:rsid w:val="00E756BC"/>
    <w:rsid w:val="00F0660D"/>
    <w:rsid w:val="00F275A3"/>
    <w:rsid w:val="00F51E50"/>
    <w:rsid w:val="00F62E7B"/>
    <w:rsid w:val="00F650FA"/>
    <w:rsid w:val="00F7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B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56B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E756BC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E756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E756BC"/>
    <w:rPr>
      <w:rFonts w:ascii="Times New Roman" w:hAnsi="Times New Roman" w:cs="Times New Roman"/>
      <w:b/>
      <w:bCs/>
      <w:u w:val="none"/>
    </w:rPr>
  </w:style>
  <w:style w:type="character" w:customStyle="1" w:styleId="a4">
    <w:name w:val="Колонтитул_"/>
    <w:basedOn w:val="a0"/>
    <w:link w:val="a5"/>
    <w:uiPriority w:val="99"/>
    <w:locked/>
    <w:rsid w:val="00E756BC"/>
    <w:rPr>
      <w:rFonts w:ascii="Franklin Gothic Medium" w:eastAsia="Times New Roman" w:hAnsi="Franklin Gothic Medium" w:cs="Franklin Gothic Medium"/>
      <w:sz w:val="16"/>
      <w:szCs w:val="16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E756BC"/>
    <w:rPr>
      <w:rFonts w:ascii="Arial Narrow" w:eastAsia="Times New Roman" w:hAnsi="Arial Narrow" w:cs="Arial Narrow"/>
      <w:spacing w:val="50"/>
      <w:w w:val="8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E756BC"/>
    <w:rPr>
      <w:rFonts w:ascii="Times New Roman" w:hAnsi="Times New Roman" w:cs="Times New Roman"/>
      <w:u w:val="none"/>
    </w:rPr>
  </w:style>
  <w:style w:type="character" w:customStyle="1" w:styleId="29pt">
    <w:name w:val="Основной текст (2) + 9 pt"/>
    <w:aliases w:val="Курсив"/>
    <w:basedOn w:val="2"/>
    <w:uiPriority w:val="99"/>
    <w:rsid w:val="00E756BC"/>
    <w:rPr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E756BC"/>
    <w:rPr>
      <w:rFonts w:ascii="Times New Roman" w:hAnsi="Times New Roman" w:cs="Times New Roman"/>
      <w:u w:val="none"/>
    </w:rPr>
  </w:style>
  <w:style w:type="character" w:customStyle="1" w:styleId="2-1ptExact">
    <w:name w:val="Основной текст (2) + Интервал -1 pt Exact"/>
    <w:basedOn w:val="2"/>
    <w:uiPriority w:val="99"/>
    <w:rsid w:val="00E756BC"/>
    <w:rPr>
      <w:color w:val="000000"/>
      <w:spacing w:val="-30"/>
      <w:w w:val="100"/>
      <w:position w:val="0"/>
      <w:sz w:val="24"/>
      <w:szCs w:val="24"/>
      <w:lang w:val="ru-RU" w:eastAsia="ru-RU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E756BC"/>
    <w:rPr>
      <w:rFonts w:ascii="Arial Narrow" w:eastAsia="Times New Roman" w:hAnsi="Arial Narrow" w:cs="Arial Narrow"/>
      <w:spacing w:val="-20"/>
      <w:sz w:val="28"/>
      <w:szCs w:val="28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E756BC"/>
    <w:rPr>
      <w:rFonts w:ascii="Arial Narrow" w:eastAsia="Times New Roman" w:hAnsi="Arial Narrow" w:cs="Arial Narrow"/>
      <w:spacing w:val="3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E756B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sid w:val="00E756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E756BC"/>
    <w:rPr>
      <w:rFonts w:ascii="Times New Roman" w:hAnsi="Times New Roman" w:cs="Times New Roman"/>
      <w:u w:val="none"/>
    </w:rPr>
  </w:style>
  <w:style w:type="character" w:customStyle="1" w:styleId="29pt1">
    <w:name w:val="Основной текст (2) + 9 pt1"/>
    <w:aliases w:val="Курсив1"/>
    <w:basedOn w:val="2"/>
    <w:uiPriority w:val="99"/>
    <w:rsid w:val="00E756BC"/>
    <w:rPr>
      <w:i/>
      <w:iCs/>
      <w:color w:val="000000"/>
      <w:spacing w:val="0"/>
      <w:w w:val="100"/>
      <w:position w:val="0"/>
      <w:sz w:val="18"/>
      <w:szCs w:val="18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E756BC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E756BC"/>
    <w:pPr>
      <w:shd w:val="clear" w:color="auto" w:fill="FFFFFF"/>
      <w:spacing w:after="12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uiPriority w:val="99"/>
    <w:rsid w:val="00E756BC"/>
    <w:pPr>
      <w:shd w:val="clear" w:color="auto" w:fill="FFFFFF"/>
      <w:spacing w:line="240" w:lineRule="atLeast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120">
    <w:name w:val="Заголовок №1 (2)"/>
    <w:basedOn w:val="a"/>
    <w:link w:val="12"/>
    <w:uiPriority w:val="99"/>
    <w:rsid w:val="00E756BC"/>
    <w:pPr>
      <w:shd w:val="clear" w:color="auto" w:fill="FFFFFF"/>
      <w:spacing w:before="60" w:line="240" w:lineRule="atLeast"/>
      <w:outlineLvl w:val="0"/>
    </w:pPr>
    <w:rPr>
      <w:rFonts w:ascii="Arial Narrow" w:hAnsi="Arial Narrow" w:cs="Arial Narrow"/>
      <w:spacing w:val="50"/>
      <w:w w:val="80"/>
      <w:sz w:val="34"/>
      <w:szCs w:val="34"/>
    </w:rPr>
  </w:style>
  <w:style w:type="paragraph" w:customStyle="1" w:styleId="23">
    <w:name w:val="Заголовок №2"/>
    <w:basedOn w:val="a"/>
    <w:link w:val="22"/>
    <w:uiPriority w:val="99"/>
    <w:rsid w:val="00E756BC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uiPriority w:val="99"/>
    <w:rsid w:val="00E756BC"/>
    <w:pPr>
      <w:shd w:val="clear" w:color="auto" w:fill="FFFFFF"/>
      <w:spacing w:line="240" w:lineRule="atLeast"/>
      <w:jc w:val="both"/>
    </w:pPr>
    <w:rPr>
      <w:rFonts w:ascii="Arial Narrow" w:hAnsi="Arial Narrow" w:cs="Arial Narrow"/>
      <w:spacing w:val="-20"/>
      <w:sz w:val="28"/>
      <w:szCs w:val="28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E756BC"/>
    <w:pPr>
      <w:shd w:val="clear" w:color="auto" w:fill="FFFFFF"/>
      <w:spacing w:line="240" w:lineRule="atLeast"/>
    </w:pPr>
    <w:rPr>
      <w:rFonts w:ascii="Arial Narrow" w:hAnsi="Arial Narrow" w:cs="Arial Narrow"/>
      <w:spacing w:val="30"/>
      <w:sz w:val="19"/>
      <w:szCs w:val="19"/>
    </w:rPr>
  </w:style>
  <w:style w:type="paragraph" w:customStyle="1" w:styleId="a7">
    <w:name w:val="Подпись к таблице"/>
    <w:basedOn w:val="a"/>
    <w:link w:val="a6"/>
    <w:uiPriority w:val="99"/>
    <w:rsid w:val="00E756B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Подпись к таблице (2)"/>
    <w:basedOn w:val="a"/>
    <w:link w:val="24"/>
    <w:uiPriority w:val="99"/>
    <w:rsid w:val="00E756B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1367</Words>
  <Characters>7798</Characters>
  <Application>Microsoft Office Word</Application>
  <DocSecurity>0</DocSecurity>
  <Lines>64</Lines>
  <Paragraphs>18</Paragraphs>
  <ScaleCrop>false</ScaleCrop>
  <Company>Hewlett-Packard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PC</dc:creator>
  <cp:keywords/>
  <dc:description/>
  <cp:lastModifiedBy>Динара</cp:lastModifiedBy>
  <cp:revision>11</cp:revision>
  <cp:lastPrinted>2018-11-03T16:40:00Z</cp:lastPrinted>
  <dcterms:created xsi:type="dcterms:W3CDTF">2018-11-02T05:41:00Z</dcterms:created>
  <dcterms:modified xsi:type="dcterms:W3CDTF">2020-04-23T14:16:00Z</dcterms:modified>
</cp:coreProperties>
</file>