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5" w:rsidRDefault="00C0795B">
      <w:pPr>
        <w:spacing w:after="53" w:line="276" w:lineRule="auto"/>
        <w:ind w:right="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Программа по балкарской литературе для 6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</w:t>
      </w:r>
      <w:r>
        <w:rPr>
          <w:rFonts w:ascii="Times New Roman" w:hAnsi="Times New Roman"/>
        </w:rPr>
        <w:t xml:space="preserve">го образования второго поколения. 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Программа учитывает требования ОП ООО ГБОУ «КШИ № 2», а также Положение о рабочей программе ГБОУ «КШИ № 2». 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Учебный год состоит из 35 учебных недель. Курс рассчитан на 35 часов годовых. 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 расчета на 1 ч. по пятид</w:t>
      </w:r>
      <w:r>
        <w:rPr>
          <w:rFonts w:ascii="Times New Roman" w:hAnsi="Times New Roman"/>
        </w:rPr>
        <w:t>невной рабочей неделе.</w:t>
      </w:r>
    </w:p>
    <w:p w:rsidR="00934B25" w:rsidRDefault="00C0795B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Рабочая программа 6 класса составлена на основе республиканской целевой программы «Модернизация учебной книги на национальных языках на 2007-2011 годы», созданной министерством образования Кабардино-Балкарской республики «</w:t>
      </w:r>
      <w:proofErr w:type="spellStart"/>
      <w:r>
        <w:rPr>
          <w:rFonts w:ascii="Times New Roman" w:hAnsi="Times New Roman"/>
        </w:rPr>
        <w:t>Малкъар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литературадан</w:t>
      </w:r>
      <w:proofErr w:type="spellEnd"/>
      <w:r>
        <w:rPr>
          <w:rFonts w:ascii="Times New Roman" w:hAnsi="Times New Roman"/>
        </w:rPr>
        <w:t xml:space="preserve"> орта </w:t>
      </w:r>
      <w:proofErr w:type="spellStart"/>
      <w:r>
        <w:rPr>
          <w:rFonts w:ascii="Times New Roman" w:hAnsi="Times New Roman"/>
        </w:rPr>
        <w:t>школда</w:t>
      </w:r>
      <w:proofErr w:type="spellEnd"/>
      <w:r>
        <w:rPr>
          <w:rFonts w:ascii="Times New Roman" w:hAnsi="Times New Roman"/>
        </w:rPr>
        <w:t xml:space="preserve"> 5-11 </w:t>
      </w:r>
      <w:proofErr w:type="spellStart"/>
      <w:r>
        <w:rPr>
          <w:rFonts w:ascii="Times New Roman" w:hAnsi="Times New Roman"/>
        </w:rPr>
        <w:t>класслагьа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программала</w:t>
      </w:r>
      <w:proofErr w:type="spellEnd"/>
      <w:r>
        <w:rPr>
          <w:rFonts w:ascii="Times New Roman" w:hAnsi="Times New Roman"/>
        </w:rPr>
        <w:t>», Нальчик, «Книга» 2011 год.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связи с сокращением одного часа в учебно-базисном плане на 2017-2018 учебный год идет сокращение программы на один час.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Составители программы: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Доктор филологических </w:t>
      </w:r>
      <w:r>
        <w:rPr>
          <w:rFonts w:ascii="Times New Roman" w:hAnsi="Times New Roman"/>
        </w:rPr>
        <w:t xml:space="preserve">наук </w:t>
      </w:r>
      <w:proofErr w:type="spellStart"/>
      <w:r>
        <w:rPr>
          <w:rFonts w:ascii="Times New Roman" w:hAnsi="Times New Roman"/>
        </w:rPr>
        <w:t>Толгуров</w:t>
      </w:r>
      <w:proofErr w:type="spellEnd"/>
      <w:r>
        <w:rPr>
          <w:rFonts w:ascii="Times New Roman" w:hAnsi="Times New Roman"/>
        </w:rPr>
        <w:t xml:space="preserve"> 3.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 филологических наук </w:t>
      </w:r>
      <w:proofErr w:type="spellStart"/>
      <w:r>
        <w:rPr>
          <w:rFonts w:ascii="Times New Roman" w:hAnsi="Times New Roman"/>
        </w:rPr>
        <w:t>Теппее</w:t>
      </w:r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 А., </w:t>
      </w:r>
      <w:proofErr w:type="spellStart"/>
      <w:r>
        <w:rPr>
          <w:rFonts w:ascii="Times New Roman" w:hAnsi="Times New Roman"/>
        </w:rPr>
        <w:t>Табаксоев</w:t>
      </w:r>
      <w:proofErr w:type="spellEnd"/>
      <w:r>
        <w:rPr>
          <w:rFonts w:ascii="Times New Roman" w:hAnsi="Times New Roman"/>
        </w:rPr>
        <w:t xml:space="preserve">  М.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Автор учебника 6 класса по балкарской литературе </w:t>
      </w:r>
      <w:proofErr w:type="spellStart"/>
      <w:r>
        <w:rPr>
          <w:rFonts w:ascii="Times New Roman" w:hAnsi="Times New Roman"/>
        </w:rPr>
        <w:t>Мусукаева</w:t>
      </w:r>
      <w:proofErr w:type="spellEnd"/>
      <w:r>
        <w:rPr>
          <w:rFonts w:ascii="Times New Roman" w:hAnsi="Times New Roman"/>
        </w:rPr>
        <w:t xml:space="preserve"> С. А., Нальчик, «Эльбрус», 2014 г.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Чочаева</w:t>
      </w:r>
      <w:proofErr w:type="spellEnd"/>
      <w:r>
        <w:rPr>
          <w:rFonts w:ascii="Times New Roman" w:hAnsi="Times New Roman"/>
        </w:rPr>
        <w:t xml:space="preserve"> Н.Х., </w:t>
      </w:r>
      <w:proofErr w:type="spellStart"/>
      <w:r>
        <w:rPr>
          <w:rFonts w:ascii="Times New Roman" w:hAnsi="Times New Roman"/>
        </w:rPr>
        <w:t>Дажиева</w:t>
      </w:r>
      <w:proofErr w:type="spellEnd"/>
      <w:r>
        <w:rPr>
          <w:rFonts w:ascii="Times New Roman" w:hAnsi="Times New Roman"/>
        </w:rPr>
        <w:t xml:space="preserve"> Ж. М. Рабочая тетрадь. 6 класс, Нальчик «Эльбрус», 2011 г.        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соответствует учебнику 6 класса.</w:t>
      </w:r>
    </w:p>
    <w:p w:rsidR="00934B25" w:rsidRDefault="00C0795B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Цель изучения балкарской литературы в школе</w:t>
      </w:r>
      <w:r>
        <w:rPr>
          <w:rFonts w:ascii="Times New Roman" w:hAnsi="Times New Roman"/>
        </w:rPr>
        <w:t>:</w:t>
      </w:r>
    </w:p>
    <w:p w:rsidR="00934B25" w:rsidRDefault="00C0795B">
      <w:pPr>
        <w:tabs>
          <w:tab w:val="left" w:pos="260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расширение кругозора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934B25" w:rsidRDefault="00C0795B">
      <w:pPr>
        <w:tabs>
          <w:tab w:val="left" w:pos="260"/>
        </w:tabs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духовно-богатой, нравственно-ориентированной личности на традициях и обычаях балкарского народа;</w:t>
      </w:r>
    </w:p>
    <w:p w:rsidR="00934B25" w:rsidRDefault="00C0795B">
      <w:pPr>
        <w:tabs>
          <w:tab w:val="left" w:pos="260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умение с</w:t>
      </w:r>
      <w:r>
        <w:rPr>
          <w:rFonts w:ascii="Times New Roman" w:hAnsi="Times New Roman"/>
        </w:rPr>
        <w:t>амостоятельно читать и анализировать художественное произведение;</w:t>
      </w:r>
    </w:p>
    <w:p w:rsidR="00934B25" w:rsidRDefault="00C0795B">
      <w:pPr>
        <w:tabs>
          <w:tab w:val="left" w:pos="260"/>
        </w:tabs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умение пересказать и ответить письменно на вопросы по произведениям, данным по программе;</w:t>
      </w:r>
    </w:p>
    <w:p w:rsidR="00934B25" w:rsidRDefault="00C0795B">
      <w:pPr>
        <w:tabs>
          <w:tab w:val="left" w:pos="260"/>
        </w:tabs>
        <w:spacing w:after="267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уметь составлять план, анализировать </w:t>
      </w:r>
      <w:proofErr w:type="gramStart"/>
      <w:r>
        <w:rPr>
          <w:rFonts w:ascii="Times New Roman" w:hAnsi="Times New Roman"/>
        </w:rPr>
        <w:t>прочитанное</w:t>
      </w:r>
      <w:proofErr w:type="gramEnd"/>
      <w:r>
        <w:rPr>
          <w:rFonts w:ascii="Times New Roman" w:hAnsi="Times New Roman"/>
        </w:rPr>
        <w:t>.</w:t>
      </w:r>
    </w:p>
    <w:p w:rsidR="00934B25" w:rsidRDefault="00C0795B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Задачи:</w:t>
      </w:r>
    </w:p>
    <w:p w:rsidR="00934B25" w:rsidRDefault="00C0795B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934B25" w:rsidRDefault="00C0795B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освоение текстовое - художественных произведений в единстве содержания и формы, основны</w:t>
      </w:r>
      <w:r>
        <w:rPr>
          <w:rFonts w:ascii="Times New Roman" w:hAnsi="Times New Roman"/>
        </w:rPr>
        <w:t>х историко-литературных сведений.</w:t>
      </w:r>
    </w:p>
    <w:p w:rsidR="00934B25" w:rsidRDefault="00934B25">
      <w:pPr>
        <w:spacing w:line="276" w:lineRule="auto"/>
        <w:ind w:firstLine="284"/>
        <w:rPr>
          <w:rFonts w:ascii="Times New Roman" w:hAnsi="Times New Roman"/>
        </w:rPr>
        <w:sectPr w:rsidR="00934B25">
          <w:pgSz w:w="11900" w:h="16840" w:code="9"/>
          <w:pgMar w:top="1265" w:right="560" w:bottom="1265" w:left="709" w:header="0" w:footer="3" w:gutter="0"/>
          <w:cols w:space="720"/>
        </w:sectPr>
      </w:pPr>
    </w:p>
    <w:p w:rsidR="00934B25" w:rsidRDefault="00C0795B">
      <w:pPr>
        <w:pStyle w:val="3"/>
        <w:shd w:val="clear" w:color="auto" w:fill="auto"/>
        <w:spacing w:after="185"/>
        <w:jc w:val="center"/>
      </w:pPr>
      <w:r>
        <w:lastRenderedPageBreak/>
        <w:t>Планируемые результаты освоения учебного предмета (курса)</w:t>
      </w:r>
    </w:p>
    <w:p w:rsidR="00934B25" w:rsidRDefault="00C0795B">
      <w:pPr>
        <w:pStyle w:val="3"/>
        <w:shd w:val="clear" w:color="auto" w:fill="auto"/>
        <w:spacing w:after="172" w:line="240" w:lineRule="exact"/>
      </w:pPr>
      <w:r>
        <w:t>Выпускник научится:</w:t>
      </w:r>
    </w:p>
    <w:p w:rsidR="00934B25" w:rsidRDefault="00C0795B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осознанно воспринимать и понимать фольклорный текст; различать фольклорный и литературные произведения; обращаться к послови</w:t>
      </w:r>
      <w:r>
        <w:rPr>
          <w:rFonts w:ascii="Times New Roman" w:hAnsi="Times New Roman"/>
        </w:rPr>
        <w:t>цам и поговоркам, фольклорным образам;</w:t>
      </w:r>
    </w:p>
    <w:p w:rsidR="00934B25" w:rsidRDefault="00C0795B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учитывая жанрово-родовые признаки, произведение устного народного творчества, выбирать фольклорные произведения для самостоятельного чтения;</w:t>
      </w:r>
    </w:p>
    <w:p w:rsidR="00934B25" w:rsidRDefault="00C0795B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целенаправленно использовать малые фольклорные жанры в своих устных и письме</w:t>
      </w:r>
      <w:r>
        <w:rPr>
          <w:rFonts w:ascii="Times New Roman" w:hAnsi="Times New Roman"/>
        </w:rPr>
        <w:t>нных высказываниях;</w:t>
      </w:r>
    </w:p>
    <w:p w:rsidR="00934B25" w:rsidRDefault="00C0795B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четко, выразительно читать художественные произведения;</w:t>
      </w:r>
    </w:p>
    <w:p w:rsidR="00934B25" w:rsidRDefault="00C0795B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 читать стихи;</w:t>
      </w:r>
    </w:p>
    <w:p w:rsidR="00934B25" w:rsidRDefault="00C0795B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 наизусть отрывки из эпических произведений и писать по ним отзыв;</w:t>
      </w:r>
    </w:p>
    <w:p w:rsidR="00934B25" w:rsidRDefault="00C0795B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план эпического произведения;</w:t>
      </w:r>
    </w:p>
    <w:p w:rsidR="00934B25" w:rsidRDefault="00C0795B">
      <w:pPr>
        <w:numPr>
          <w:ilvl w:val="0"/>
          <w:numId w:val="1"/>
        </w:numPr>
        <w:tabs>
          <w:tab w:val="left" w:pos="301"/>
        </w:tabs>
        <w:spacing w:after="300"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самостоятельно прочитанного произведе</w:t>
      </w:r>
      <w:r>
        <w:rPr>
          <w:rFonts w:ascii="Times New Roman" w:hAnsi="Times New Roman"/>
        </w:rPr>
        <w:t>ния выделять главную мысль и уметь отстаивать свое мнение.</w:t>
      </w:r>
    </w:p>
    <w:p w:rsidR="00934B25" w:rsidRDefault="00C0795B">
      <w:pPr>
        <w:pStyle w:val="3"/>
        <w:shd w:val="clear" w:color="auto" w:fill="auto"/>
        <w:spacing w:after="0" w:line="317" w:lineRule="exact"/>
      </w:pPr>
      <w:r>
        <w:t>Выпускник получит возможность научиться:</w:t>
      </w:r>
    </w:p>
    <w:p w:rsidR="00934B25" w:rsidRDefault="00C0795B">
      <w:pPr>
        <w:numPr>
          <w:ilvl w:val="0"/>
          <w:numId w:val="1"/>
        </w:numPr>
        <w:tabs>
          <w:tab w:val="left" w:pos="301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934B25" w:rsidRDefault="00C0795B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выбирать произведения</w:t>
      </w:r>
      <w:r>
        <w:rPr>
          <w:rFonts w:ascii="Times New Roman" w:hAnsi="Times New Roman"/>
        </w:rPr>
        <w:t xml:space="preserve">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34B25" w:rsidRDefault="00C0795B">
      <w:pPr>
        <w:numPr>
          <w:ilvl w:val="0"/>
          <w:numId w:val="1"/>
        </w:numPr>
        <w:tabs>
          <w:tab w:val="left" w:pos="316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34B25" w:rsidRDefault="00C0795B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родную литер</w:t>
      </w:r>
      <w:r>
        <w:rPr>
          <w:rFonts w:ascii="Times New Roman" w:hAnsi="Times New Roman"/>
        </w:rPr>
        <w:t>атуру как одну из основных национально-культурных ценностей народа, как особого способа познания жизни;</w:t>
      </w:r>
    </w:p>
    <w:p w:rsidR="00934B25" w:rsidRDefault="00C0795B">
      <w:pPr>
        <w:spacing w:line="317" w:lineRule="exact"/>
        <w:sectPr w:rsidR="00934B25">
          <w:pgSz w:w="11900" w:h="16840" w:code="9"/>
          <w:pgMar w:top="1274" w:right="769" w:bottom="1274" w:left="1741" w:header="0" w:footer="3" w:gutter="0"/>
          <w:cols w:space="720"/>
        </w:sectPr>
      </w:pPr>
      <w:proofErr w:type="gramStart"/>
      <w:r>
        <w:rPr>
          <w:rFonts w:ascii="Times New Roman" w:hAnsi="Times New Roman"/>
        </w:rPr>
        <w:t>-    определять для себя актуальную и перспективную цели чтения художественной литературы; выбирать произведения для самостоятельного</w:t>
      </w:r>
      <w:r>
        <w:rPr>
          <w:rFonts w:ascii="Times New Roman" w:hAnsi="Times New Roman"/>
        </w:rPr>
        <w:t xml:space="preserve"> чтения.</w:t>
      </w:r>
      <w:proofErr w:type="gramEnd"/>
    </w:p>
    <w:p w:rsidR="00934B25" w:rsidRDefault="00934B25">
      <w:pPr>
        <w:pStyle w:val="3"/>
        <w:shd w:val="clear" w:color="auto" w:fill="auto"/>
        <w:spacing w:after="0" w:line="240" w:lineRule="exact"/>
        <w:ind w:left="120"/>
        <w:jc w:val="center"/>
      </w:pPr>
    </w:p>
    <w:p w:rsidR="00934B25" w:rsidRDefault="00934B25">
      <w:pPr>
        <w:pStyle w:val="3"/>
        <w:shd w:val="clear" w:color="auto" w:fill="auto"/>
        <w:spacing w:after="0" w:line="240" w:lineRule="exact"/>
        <w:ind w:left="120"/>
        <w:jc w:val="center"/>
      </w:pPr>
    </w:p>
    <w:p w:rsidR="00934B25" w:rsidRDefault="00C0795B">
      <w:pPr>
        <w:pStyle w:val="3"/>
        <w:shd w:val="clear" w:color="auto" w:fill="auto"/>
        <w:spacing w:after="0" w:line="240" w:lineRule="exact"/>
        <w:ind w:left="120"/>
        <w:jc w:val="center"/>
      </w:pPr>
      <w:r>
        <w:t>Содержание учебного курса, предмета.</w:t>
      </w:r>
    </w:p>
    <w:p w:rsidR="00934B25" w:rsidRDefault="00934B25">
      <w:pPr>
        <w:spacing w:line="240" w:lineRule="exact"/>
      </w:pPr>
    </w:p>
    <w:p w:rsidR="00934B25" w:rsidRDefault="00C0795B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Введение. 1 ч</w:t>
      </w:r>
    </w:p>
    <w:p w:rsidR="00934B25" w:rsidRDefault="00C0795B">
      <w:pPr>
        <w:spacing w:line="240" w:lineRule="exact"/>
        <w:rPr>
          <w:rFonts w:ascii="yandex-sans" w:hAnsi="yandex-sans"/>
          <w:shd w:val="clear" w:color="auto" w:fill="FFFFFF"/>
        </w:rPr>
      </w:pPr>
      <w:r>
        <w:rPr>
          <w:rFonts w:ascii="yandex-sans" w:hAnsi="yandex-sans"/>
          <w:shd w:val="clear" w:color="auto" w:fill="FFFFFF"/>
        </w:rPr>
        <w:t>Литература как вид искусства.</w:t>
      </w:r>
    </w:p>
    <w:p w:rsidR="00934B25" w:rsidRDefault="00934B25">
      <w:pPr>
        <w:spacing w:line="240" w:lineRule="exact"/>
        <w:rPr>
          <w:rFonts w:ascii="yandex-sans" w:hAnsi="yandex-sans"/>
          <w:shd w:val="clear" w:color="auto" w:fill="FFFFFF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  <w:b/>
        </w:rPr>
      </w:pPr>
      <w:proofErr w:type="spellStart"/>
      <w:r>
        <w:rPr>
          <w:rFonts w:ascii="yandex-sans" w:hAnsi="yandex-sans"/>
          <w:b/>
        </w:rPr>
        <w:t>Нартские</w:t>
      </w:r>
      <w:proofErr w:type="spellEnd"/>
      <w:r>
        <w:rPr>
          <w:rFonts w:ascii="yandex-sans" w:hAnsi="yandex-sans"/>
          <w:b/>
        </w:rPr>
        <w:t xml:space="preserve"> предания и мифы. 7 ч.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</w:rPr>
        <w:t>Нартские</w:t>
      </w:r>
      <w:proofErr w:type="spellEnd"/>
      <w:r>
        <w:rPr>
          <w:rFonts w:ascii="yandex-sans" w:hAnsi="yandex-sans"/>
        </w:rPr>
        <w:t xml:space="preserve"> предания. Особенности </w:t>
      </w:r>
      <w:proofErr w:type="spellStart"/>
      <w:r>
        <w:rPr>
          <w:rFonts w:ascii="yandex-sans" w:hAnsi="yandex-sans"/>
        </w:rPr>
        <w:t>нартских</w:t>
      </w:r>
      <w:proofErr w:type="spellEnd"/>
      <w:r>
        <w:rPr>
          <w:rFonts w:ascii="yandex-sans" w:hAnsi="yandex-sans"/>
        </w:rPr>
        <w:t xml:space="preserve"> героев. </w:t>
      </w:r>
      <w:proofErr w:type="spellStart"/>
      <w:r>
        <w:rPr>
          <w:rFonts w:ascii="yandex-sans" w:hAnsi="yandex-sans"/>
        </w:rPr>
        <w:t>Эмегены</w:t>
      </w:r>
      <w:proofErr w:type="spellEnd"/>
      <w:r>
        <w:rPr>
          <w:rFonts w:ascii="yandex-sans" w:hAnsi="yandex-sans"/>
        </w:rPr>
        <w:t xml:space="preserve"> и нарты.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«Нарт </w:t>
      </w:r>
      <w:proofErr w:type="spellStart"/>
      <w:r>
        <w:rPr>
          <w:rFonts w:ascii="yandex-sans" w:hAnsi="yandex-sans"/>
        </w:rPr>
        <w:t>темирчи</w:t>
      </w:r>
      <w:proofErr w:type="spellEnd"/>
      <w:r>
        <w:rPr>
          <w:rFonts w:ascii="yandex-sans" w:hAnsi="yandex-sans"/>
        </w:rPr>
        <w:t xml:space="preserve"> Дебет»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Образ Дебета. Язык предания, его идейное </w:t>
      </w:r>
      <w:r>
        <w:rPr>
          <w:rFonts w:ascii="yandex-sans" w:hAnsi="yandex-sans"/>
        </w:rPr>
        <w:t>содержание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«</w:t>
      </w:r>
      <w:proofErr w:type="spellStart"/>
      <w:r>
        <w:rPr>
          <w:rFonts w:ascii="yandex-sans" w:hAnsi="yandex-sans"/>
        </w:rPr>
        <w:t>Сосурукъ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блаЭмеген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Противопоставление. Героизм </w:t>
      </w:r>
      <w:proofErr w:type="spellStart"/>
      <w:r>
        <w:rPr>
          <w:rFonts w:ascii="yandex-sans" w:hAnsi="yandex-sans"/>
        </w:rPr>
        <w:t>Сосурукъо</w:t>
      </w:r>
      <w:proofErr w:type="spellEnd"/>
      <w:r>
        <w:rPr>
          <w:rFonts w:ascii="yandex-sans" w:hAnsi="yandex-sans"/>
        </w:rPr>
        <w:t>, его преданность народу.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Художественные особенности предания.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«</w:t>
      </w:r>
      <w:proofErr w:type="spellStart"/>
      <w:r>
        <w:rPr>
          <w:rFonts w:ascii="yandex-sans" w:hAnsi="yandex-sans"/>
        </w:rPr>
        <w:t>Пелиуан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Къарашауай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Характер </w:t>
      </w:r>
      <w:proofErr w:type="spellStart"/>
      <w:r>
        <w:rPr>
          <w:rFonts w:ascii="yandex-sans" w:hAnsi="yandex-sans"/>
        </w:rPr>
        <w:t>Къарашауая</w:t>
      </w:r>
      <w:proofErr w:type="spellEnd"/>
      <w:r>
        <w:rPr>
          <w:rFonts w:ascii="yandex-sans" w:hAnsi="yandex-sans"/>
        </w:rPr>
        <w:t>. Он выступает как правозащитник. Отличие его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от других </w:t>
      </w:r>
      <w:proofErr w:type="spellStart"/>
      <w:r>
        <w:rPr>
          <w:rFonts w:ascii="yandex-sans" w:hAnsi="yandex-sans"/>
        </w:rPr>
        <w:t>нартов</w:t>
      </w:r>
      <w:proofErr w:type="spellEnd"/>
      <w:r>
        <w:rPr>
          <w:rFonts w:ascii="yandex-sans" w:hAnsi="yandex-sans"/>
        </w:rPr>
        <w:t xml:space="preserve">. Язык предания, его </w:t>
      </w:r>
      <w:r>
        <w:rPr>
          <w:rFonts w:ascii="yandex-sans" w:hAnsi="yandex-sans"/>
        </w:rPr>
        <w:t>идейное содержание.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«</w:t>
      </w:r>
      <w:proofErr w:type="spellStart"/>
      <w:r>
        <w:rPr>
          <w:rFonts w:ascii="yandex-sans" w:hAnsi="yandex-sans"/>
        </w:rPr>
        <w:t>Ариу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Сатанай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Судьба </w:t>
      </w:r>
      <w:proofErr w:type="spellStart"/>
      <w:r>
        <w:rPr>
          <w:rFonts w:ascii="yandex-sans" w:hAnsi="yandex-sans"/>
        </w:rPr>
        <w:t>Сатанай</w:t>
      </w:r>
      <w:proofErr w:type="spellEnd"/>
      <w:r>
        <w:rPr>
          <w:rFonts w:ascii="yandex-sans" w:hAnsi="yandex-sans"/>
        </w:rPr>
        <w:t xml:space="preserve">, еѐ ослепительная красота. Описание в </w:t>
      </w:r>
      <w:proofErr w:type="spellStart"/>
      <w:r>
        <w:rPr>
          <w:rFonts w:ascii="yandex-sans" w:hAnsi="yandex-sans"/>
        </w:rPr>
        <w:t>нартском</w:t>
      </w:r>
      <w:proofErr w:type="spellEnd"/>
      <w:r>
        <w:rPr>
          <w:rFonts w:ascii="yandex-sans" w:hAnsi="yandex-sans"/>
        </w:rPr>
        <w:t xml:space="preserve"> эпосе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</w:rPr>
        <w:t>алмосту</w:t>
      </w:r>
      <w:proofErr w:type="spellEnd"/>
      <w:r>
        <w:rPr>
          <w:rFonts w:ascii="yandex-sans" w:hAnsi="yandex-sans"/>
        </w:rPr>
        <w:t>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Мифы в истории народа. Дать понятие о мифах.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«</w:t>
      </w:r>
      <w:proofErr w:type="spellStart"/>
      <w:r>
        <w:rPr>
          <w:rFonts w:ascii="yandex-sans" w:hAnsi="yandex-sans"/>
        </w:rPr>
        <w:t>Илкер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ташны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жашлары</w:t>
      </w:r>
      <w:proofErr w:type="spellEnd"/>
      <w:r>
        <w:rPr>
          <w:rFonts w:ascii="yandex-sans" w:hAnsi="yandex-sans"/>
        </w:rPr>
        <w:t>»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  <w:b/>
        </w:rPr>
      </w:pPr>
      <w:r>
        <w:rPr>
          <w:rFonts w:ascii="yandex-sans" w:hAnsi="yandex-sans"/>
          <w:b/>
        </w:rPr>
        <w:t>Балкарские народные песни. 3 ч.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Группы народных песен, их историческое значе</w:t>
      </w:r>
      <w:r>
        <w:rPr>
          <w:rFonts w:ascii="yandex-sans" w:hAnsi="yandex-sans"/>
        </w:rPr>
        <w:t>ние.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«</w:t>
      </w:r>
      <w:proofErr w:type="spellStart"/>
      <w:r>
        <w:rPr>
          <w:rFonts w:ascii="yandex-sans" w:hAnsi="yandex-sans"/>
        </w:rPr>
        <w:t>Апсаты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Признаки язычества в песне. Поклонение </w:t>
      </w:r>
      <w:proofErr w:type="spellStart"/>
      <w:r>
        <w:rPr>
          <w:rFonts w:ascii="yandex-sans" w:hAnsi="yandex-sans"/>
        </w:rPr>
        <w:t>Апсаты</w:t>
      </w:r>
      <w:proofErr w:type="spellEnd"/>
      <w:r>
        <w:rPr>
          <w:rFonts w:ascii="yandex-sans" w:hAnsi="yandex-sans"/>
        </w:rPr>
        <w:t xml:space="preserve">. Охотник и </w:t>
      </w:r>
      <w:proofErr w:type="spellStart"/>
      <w:r>
        <w:rPr>
          <w:rFonts w:ascii="yandex-sans" w:hAnsi="yandex-sans"/>
        </w:rPr>
        <w:t>Апсаты</w:t>
      </w:r>
      <w:proofErr w:type="spellEnd"/>
      <w:r>
        <w:rPr>
          <w:rFonts w:ascii="yandex-sans" w:hAnsi="yandex-sans"/>
        </w:rPr>
        <w:t>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Эпитеты, употребляемые в песне, чтобы задобрить </w:t>
      </w:r>
      <w:proofErr w:type="spellStart"/>
      <w:r>
        <w:rPr>
          <w:rFonts w:ascii="yandex-sans" w:hAnsi="yandex-sans"/>
        </w:rPr>
        <w:t>Апсаты</w:t>
      </w:r>
      <w:proofErr w:type="spellEnd"/>
      <w:r>
        <w:rPr>
          <w:rFonts w:ascii="yandex-sans" w:hAnsi="yandex-sans"/>
        </w:rPr>
        <w:t>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«</w:t>
      </w:r>
      <w:proofErr w:type="spellStart"/>
      <w:r>
        <w:rPr>
          <w:rFonts w:ascii="yandex-sans" w:hAnsi="yandex-sans"/>
        </w:rPr>
        <w:t>Эрирей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Песня воспевает труд. Божество труда. </w:t>
      </w:r>
      <w:proofErr w:type="spellStart"/>
      <w:r>
        <w:rPr>
          <w:rFonts w:ascii="yandex-sans" w:hAnsi="yandex-sans"/>
        </w:rPr>
        <w:t>Эрирей</w:t>
      </w:r>
      <w:proofErr w:type="spellEnd"/>
      <w:r>
        <w:rPr>
          <w:rFonts w:ascii="yandex-sans" w:hAnsi="yandex-sans"/>
        </w:rPr>
        <w:t xml:space="preserve"> как национальное лицо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народа.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«</w:t>
      </w:r>
      <w:proofErr w:type="spellStart"/>
      <w:r>
        <w:rPr>
          <w:rFonts w:ascii="yandex-sans" w:hAnsi="yandex-sans"/>
        </w:rPr>
        <w:t>Долай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Связь песни с язычеством. Сло</w:t>
      </w:r>
      <w:r>
        <w:rPr>
          <w:rFonts w:ascii="yandex-sans" w:hAnsi="yandex-sans"/>
        </w:rPr>
        <w:t>ва, эпитеты, сравнения о труде,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человечности. Время, когда поѐтся «</w:t>
      </w:r>
      <w:proofErr w:type="spellStart"/>
      <w:r>
        <w:rPr>
          <w:rFonts w:ascii="yandex-sans" w:hAnsi="yandex-sans"/>
        </w:rPr>
        <w:t>Долай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«</w:t>
      </w:r>
      <w:proofErr w:type="spellStart"/>
      <w:r>
        <w:rPr>
          <w:rFonts w:ascii="yandex-sans" w:hAnsi="yandex-sans"/>
        </w:rPr>
        <w:t>Ийнай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Божество ручного мастерства. Поѐтся, когда женщины делают </w:t>
      </w:r>
      <w:proofErr w:type="spellStart"/>
      <w:r>
        <w:rPr>
          <w:rFonts w:ascii="yandex-sans" w:hAnsi="yandex-sans"/>
        </w:rPr>
        <w:t>кийизы</w:t>
      </w:r>
      <w:proofErr w:type="spellEnd"/>
      <w:r>
        <w:rPr>
          <w:rFonts w:ascii="yandex-sans" w:hAnsi="yandex-sans"/>
        </w:rPr>
        <w:t>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«</w:t>
      </w:r>
      <w:proofErr w:type="gramStart"/>
      <w:r>
        <w:rPr>
          <w:rFonts w:ascii="yandex-sans" w:hAnsi="yandex-sans"/>
        </w:rPr>
        <w:t>Б</w:t>
      </w:r>
      <w:proofErr w:type="gramEnd"/>
      <w:r>
        <w:rPr>
          <w:rFonts w:ascii="yandex-sans" w:hAnsi="yandex-sans"/>
        </w:rPr>
        <w:t>ѐлляу»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Колыбельная. Стремление к лучшей, счастливой жизни. Воспитание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молодого поколения в лучших традиция</w:t>
      </w:r>
      <w:r>
        <w:rPr>
          <w:rFonts w:ascii="yandex-sans" w:hAnsi="yandex-sans"/>
        </w:rPr>
        <w:t>х народа.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О поверьях во времена язычества.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  <w:b/>
        </w:rPr>
      </w:pPr>
      <w:r>
        <w:rPr>
          <w:rFonts w:ascii="yandex-sans" w:hAnsi="yandex-sans"/>
          <w:b/>
        </w:rPr>
        <w:t>Из балкарской литературы.</w:t>
      </w:r>
    </w:p>
    <w:p w:rsidR="00934B25" w:rsidRDefault="00C0795B">
      <w:pPr>
        <w:widowControl/>
        <w:shd w:val="clear" w:color="auto" w:fill="FFFFFF"/>
        <w:rPr>
          <w:rFonts w:ascii="yandex-sans" w:hAnsi="yandex-sans"/>
          <w:shd w:val="clear" w:color="auto" w:fill="FFFFFF"/>
        </w:rPr>
      </w:pPr>
      <w:proofErr w:type="spellStart"/>
      <w:r>
        <w:rPr>
          <w:rFonts w:ascii="yandex-sans" w:hAnsi="yandex-sans"/>
          <w:b/>
          <w:shd w:val="clear" w:color="auto" w:fill="FFFFFF"/>
        </w:rPr>
        <w:t>Мечиев</w:t>
      </w:r>
      <w:proofErr w:type="spellEnd"/>
      <w:r>
        <w:rPr>
          <w:rFonts w:ascii="yandex-sans" w:hAnsi="yandex-sans"/>
          <w:b/>
          <w:shd w:val="clear" w:color="auto" w:fill="FFFFFF"/>
        </w:rPr>
        <w:t xml:space="preserve"> </w:t>
      </w:r>
      <w:proofErr w:type="spellStart"/>
      <w:r>
        <w:rPr>
          <w:rFonts w:ascii="yandex-sans" w:hAnsi="yandex-sans"/>
          <w:b/>
          <w:shd w:val="clear" w:color="auto" w:fill="FFFFFF"/>
        </w:rPr>
        <w:t>Кязим</w:t>
      </w:r>
      <w:proofErr w:type="spellEnd"/>
      <w:r>
        <w:rPr>
          <w:rFonts w:ascii="yandex-sans" w:hAnsi="yandex-sans"/>
          <w:b/>
          <w:shd w:val="clear" w:color="auto" w:fill="FFFFFF"/>
        </w:rPr>
        <w:t xml:space="preserve"> (2 ч.)</w:t>
      </w:r>
      <w:r>
        <w:rPr>
          <w:rFonts w:ascii="yandex-sans" w:hAnsi="yandex-sans"/>
          <w:shd w:val="clear" w:color="auto" w:fill="FFFFFF"/>
        </w:rPr>
        <w:t xml:space="preserve"> «</w:t>
      </w:r>
      <w:proofErr w:type="spellStart"/>
      <w:r>
        <w:rPr>
          <w:rFonts w:ascii="yandex-sans" w:hAnsi="yandex-sans"/>
          <w:shd w:val="clear" w:color="auto" w:fill="FFFFFF"/>
        </w:rPr>
        <w:t>Къар</w:t>
      </w:r>
      <w:proofErr w:type="spellEnd"/>
      <w:r>
        <w:rPr>
          <w:rFonts w:ascii="yandex-sans" w:hAnsi="yandex-sans"/>
          <w:shd w:val="clear" w:color="auto" w:fill="FFFFFF"/>
        </w:rPr>
        <w:t xml:space="preserve"> </w:t>
      </w:r>
      <w:proofErr w:type="spellStart"/>
      <w:r>
        <w:rPr>
          <w:rFonts w:ascii="yandex-sans" w:hAnsi="yandex-sans"/>
          <w:shd w:val="clear" w:color="auto" w:fill="FFFFFF"/>
        </w:rPr>
        <w:t>кюн</w:t>
      </w:r>
      <w:proofErr w:type="spellEnd"/>
      <w:r>
        <w:rPr>
          <w:rFonts w:ascii="yandex-sans" w:hAnsi="yandex-sans"/>
          <w:shd w:val="clear" w:color="auto" w:fill="FFFFFF"/>
        </w:rPr>
        <w:t xml:space="preserve"> </w:t>
      </w:r>
      <w:proofErr w:type="spellStart"/>
      <w:r>
        <w:rPr>
          <w:rFonts w:ascii="yandex-sans" w:hAnsi="yandex-sans"/>
          <w:shd w:val="clear" w:color="auto" w:fill="FFFFFF"/>
        </w:rPr>
        <w:t>арбазыма</w:t>
      </w:r>
      <w:proofErr w:type="spellEnd"/>
      <w:r>
        <w:rPr>
          <w:rFonts w:ascii="yandex-sans" w:hAnsi="yandex-sans"/>
          <w:shd w:val="clear" w:color="auto" w:fill="FFFFFF"/>
        </w:rPr>
        <w:t xml:space="preserve"> </w:t>
      </w:r>
      <w:proofErr w:type="spellStart"/>
      <w:r>
        <w:rPr>
          <w:rFonts w:ascii="yandex-sans" w:hAnsi="yandex-sans"/>
          <w:shd w:val="clear" w:color="auto" w:fill="FFFFFF"/>
        </w:rPr>
        <w:t>къоннган</w:t>
      </w:r>
      <w:proofErr w:type="spellEnd"/>
      <w:r>
        <w:rPr>
          <w:rFonts w:ascii="yandex-sans" w:hAnsi="yandex-sans"/>
          <w:shd w:val="clear" w:color="auto" w:fill="FFFFFF"/>
        </w:rPr>
        <w:t xml:space="preserve"> </w:t>
      </w:r>
      <w:proofErr w:type="spellStart"/>
      <w:r>
        <w:rPr>
          <w:rFonts w:ascii="yandex-sans" w:hAnsi="yandex-sans"/>
          <w:shd w:val="clear" w:color="auto" w:fill="FFFFFF"/>
        </w:rPr>
        <w:t>чыпчыкъгъа</w:t>
      </w:r>
      <w:proofErr w:type="spellEnd"/>
      <w:r>
        <w:rPr>
          <w:rFonts w:ascii="yandex-sans" w:hAnsi="yandex-sans"/>
          <w:shd w:val="clear" w:color="auto" w:fill="FFFFFF"/>
        </w:rPr>
        <w:t>», «</w:t>
      </w:r>
      <w:proofErr w:type="spellStart"/>
      <w:r>
        <w:rPr>
          <w:rFonts w:ascii="yandex-sans" w:hAnsi="yandex-sans"/>
          <w:shd w:val="clear" w:color="auto" w:fill="FFFFFF"/>
        </w:rPr>
        <w:t>Ата-Ана</w:t>
      </w:r>
      <w:proofErr w:type="spellEnd"/>
      <w:r>
        <w:rPr>
          <w:rFonts w:ascii="yandex-sans" w:hAnsi="yandex-sans"/>
          <w:shd w:val="clear" w:color="auto" w:fill="FFFFFF"/>
        </w:rPr>
        <w:t>».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Сравнение судьбы воробья с судьбой народа. Художественное значение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символики.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  <w:b/>
        </w:rPr>
        <w:t xml:space="preserve">Кулиев </w:t>
      </w:r>
      <w:proofErr w:type="spellStart"/>
      <w:r>
        <w:rPr>
          <w:rFonts w:ascii="yandex-sans" w:hAnsi="yandex-sans"/>
          <w:b/>
        </w:rPr>
        <w:t>Кайсын</w:t>
      </w:r>
      <w:proofErr w:type="spellEnd"/>
      <w:r>
        <w:rPr>
          <w:rFonts w:ascii="yandex-sans" w:hAnsi="yandex-sans"/>
          <w:b/>
        </w:rPr>
        <w:t xml:space="preserve"> (2 ч)</w:t>
      </w:r>
      <w:r>
        <w:rPr>
          <w:rFonts w:ascii="yandex-sans" w:hAnsi="yandex-sans"/>
        </w:rPr>
        <w:t xml:space="preserve"> «Балам, </w:t>
      </w:r>
      <w:proofErr w:type="spellStart"/>
      <w:r>
        <w:rPr>
          <w:rFonts w:ascii="yandex-sans" w:hAnsi="yandex-sans"/>
        </w:rPr>
        <w:t>бу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жерге</w:t>
      </w:r>
      <w:proofErr w:type="spellEnd"/>
      <w:r>
        <w:rPr>
          <w:rFonts w:ascii="yandex-sans" w:hAnsi="yandex-sans"/>
        </w:rPr>
        <w:t>…», «</w:t>
      </w:r>
      <w:proofErr w:type="spellStart"/>
      <w:r>
        <w:rPr>
          <w:rFonts w:ascii="yandex-sans" w:hAnsi="yandex-sans"/>
        </w:rPr>
        <w:t>Таукеллик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жырчыгъы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Преемственность поколений, размышления поэта о бесконечности жизни.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Воспитывающая роль стихов.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Отаров</w:t>
      </w:r>
      <w:proofErr w:type="spellEnd"/>
      <w:r>
        <w:rPr>
          <w:rFonts w:ascii="yandex-sans" w:hAnsi="yandex-sans"/>
          <w:b/>
        </w:rPr>
        <w:t xml:space="preserve"> Керим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Жабалакъ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Описание прихода весны. Богатство языковых средств.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Текуев</w:t>
      </w:r>
      <w:proofErr w:type="spellEnd"/>
      <w:r>
        <w:rPr>
          <w:rFonts w:ascii="yandex-sans" w:hAnsi="yandex-sans"/>
          <w:b/>
        </w:rPr>
        <w:t xml:space="preserve"> </w:t>
      </w:r>
      <w:proofErr w:type="spellStart"/>
      <w:r>
        <w:rPr>
          <w:rFonts w:ascii="yandex-sans" w:hAnsi="yandex-sans"/>
          <w:b/>
        </w:rPr>
        <w:t>Жамал</w:t>
      </w:r>
      <w:proofErr w:type="spellEnd"/>
      <w:r>
        <w:rPr>
          <w:rFonts w:ascii="yandex-sans" w:hAnsi="yandex-sans"/>
          <w:b/>
        </w:rPr>
        <w:t xml:space="preserve">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Дугъума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шай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Св</w:t>
      </w:r>
      <w:r>
        <w:rPr>
          <w:rFonts w:ascii="yandex-sans" w:hAnsi="yandex-sans"/>
        </w:rPr>
        <w:t>язь поколений, деда с внуком.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Маммеев</w:t>
      </w:r>
      <w:proofErr w:type="spellEnd"/>
      <w:r>
        <w:rPr>
          <w:rFonts w:ascii="yandex-sans" w:hAnsi="yandex-sans"/>
          <w:b/>
        </w:rPr>
        <w:t xml:space="preserve"> Ибрагим (1ч)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Дорбункъул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юй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ишлейме</w:t>
      </w:r>
      <w:proofErr w:type="spellEnd"/>
      <w:r>
        <w:rPr>
          <w:rFonts w:ascii="yandex-sans" w:hAnsi="yandex-sans"/>
        </w:rPr>
        <w:t xml:space="preserve">», «Ким </w:t>
      </w:r>
      <w:proofErr w:type="spellStart"/>
      <w:r>
        <w:rPr>
          <w:rFonts w:ascii="yandex-sans" w:hAnsi="yandex-sans"/>
        </w:rPr>
        <w:t>кимни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юйретгенди</w:t>
      </w:r>
      <w:proofErr w:type="spellEnd"/>
      <w:r>
        <w:rPr>
          <w:rFonts w:ascii="yandex-sans" w:hAnsi="yandex-sans"/>
        </w:rPr>
        <w:t>?»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Идейное содержание стихов, воспитывающее значение, особенности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языковых средств.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Отаров</w:t>
      </w:r>
      <w:proofErr w:type="spellEnd"/>
      <w:r>
        <w:rPr>
          <w:rFonts w:ascii="yandex-sans" w:hAnsi="yandex-sans"/>
          <w:b/>
        </w:rPr>
        <w:t xml:space="preserve"> Саид (1ч.)</w:t>
      </w:r>
      <w:r>
        <w:rPr>
          <w:rFonts w:ascii="yandex-sans" w:hAnsi="yandex-sans"/>
        </w:rPr>
        <w:t xml:space="preserve"> «Буду </w:t>
      </w:r>
      <w:proofErr w:type="spellStart"/>
      <w:r>
        <w:rPr>
          <w:rFonts w:ascii="yandex-sans" w:hAnsi="yandex-sans"/>
        </w:rPr>
        <w:t>санга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аманатым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Описание природных явлений.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Залиханов</w:t>
      </w:r>
      <w:proofErr w:type="spellEnd"/>
      <w:r>
        <w:rPr>
          <w:rFonts w:ascii="yandex-sans" w:hAnsi="yandex-sans"/>
          <w:b/>
        </w:rPr>
        <w:t xml:space="preserve"> </w:t>
      </w:r>
      <w:proofErr w:type="spellStart"/>
      <w:r>
        <w:rPr>
          <w:rFonts w:ascii="yandex-sans" w:hAnsi="yandex-sans"/>
          <w:b/>
        </w:rPr>
        <w:t>Жанакаит</w:t>
      </w:r>
      <w:proofErr w:type="spellEnd"/>
      <w:r>
        <w:rPr>
          <w:rFonts w:ascii="yandex-sans" w:hAnsi="yandex-sans"/>
          <w:b/>
        </w:rPr>
        <w:t xml:space="preserve">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Кесинг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хыйсап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этчи</w:t>
      </w:r>
      <w:proofErr w:type="spellEnd"/>
      <w:r>
        <w:rPr>
          <w:rFonts w:ascii="yandex-sans" w:hAnsi="yandex-sans"/>
        </w:rPr>
        <w:t xml:space="preserve">, </w:t>
      </w:r>
      <w:proofErr w:type="spellStart"/>
      <w:r>
        <w:rPr>
          <w:rFonts w:ascii="yandex-sans" w:hAnsi="yandex-sans"/>
        </w:rPr>
        <w:t>Бияслан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Мастерство писателя в описании героев произведения. Воспитывающее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значение стихотворения.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Мокаев</w:t>
      </w:r>
      <w:proofErr w:type="spellEnd"/>
      <w:r>
        <w:rPr>
          <w:rFonts w:ascii="yandex-sans" w:hAnsi="yandex-sans"/>
          <w:b/>
        </w:rPr>
        <w:t xml:space="preserve"> Магомет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Мени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юйюм</w:t>
      </w:r>
      <w:proofErr w:type="spellEnd"/>
      <w:r>
        <w:rPr>
          <w:rFonts w:ascii="yandex-sans" w:hAnsi="yandex-sans"/>
        </w:rPr>
        <w:t>». «</w:t>
      </w:r>
      <w:proofErr w:type="spellStart"/>
      <w:r>
        <w:rPr>
          <w:rFonts w:ascii="yandex-sans" w:hAnsi="yandex-sans"/>
        </w:rPr>
        <w:t>Мени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шахарым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Воспитание гражданственности, описание красоты природы. </w:t>
      </w:r>
      <w:r>
        <w:rPr>
          <w:rFonts w:ascii="yandex-sans" w:hAnsi="yandex-sans"/>
        </w:rPr>
        <w:t>Отношение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лирического героя к окружающей природе.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  <w:b/>
        </w:rPr>
      </w:pPr>
      <w:r>
        <w:rPr>
          <w:rFonts w:ascii="yandex-sans" w:hAnsi="yandex-sans"/>
          <w:b/>
        </w:rPr>
        <w:t>Теория литературы. Понятие о художественном образе.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Зумакулова</w:t>
      </w:r>
      <w:proofErr w:type="spellEnd"/>
      <w:r>
        <w:rPr>
          <w:rFonts w:ascii="yandex-sans" w:hAnsi="yandex-sans"/>
          <w:b/>
        </w:rPr>
        <w:t xml:space="preserve"> </w:t>
      </w:r>
      <w:proofErr w:type="spellStart"/>
      <w:r>
        <w:rPr>
          <w:rFonts w:ascii="yandex-sans" w:hAnsi="yandex-sans"/>
          <w:b/>
        </w:rPr>
        <w:t>Танзиля</w:t>
      </w:r>
      <w:proofErr w:type="spellEnd"/>
      <w:r>
        <w:rPr>
          <w:rFonts w:ascii="yandex-sans" w:hAnsi="yandex-sans"/>
          <w:b/>
        </w:rPr>
        <w:t xml:space="preserve"> (1ч</w:t>
      </w:r>
      <w:r>
        <w:rPr>
          <w:rFonts w:ascii="yandex-sans" w:hAnsi="yandex-sans"/>
        </w:rPr>
        <w:t>.) «</w:t>
      </w:r>
      <w:proofErr w:type="spellStart"/>
      <w:r>
        <w:rPr>
          <w:rFonts w:ascii="yandex-sans" w:hAnsi="yandex-sans"/>
        </w:rPr>
        <w:t>Ата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журтум-Малкъарым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Любовь к родной земле. Художественные средства, при помощи которых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автор выражает свою любовь к родной зе</w:t>
      </w:r>
      <w:r>
        <w:rPr>
          <w:rFonts w:ascii="yandex-sans" w:hAnsi="yandex-sans"/>
        </w:rPr>
        <w:t>мле.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  <w:b/>
        </w:rPr>
      </w:pPr>
      <w:r>
        <w:rPr>
          <w:rFonts w:ascii="yandex-sans" w:hAnsi="yandex-sans"/>
          <w:b/>
        </w:rPr>
        <w:t>Теория литературы. Эпитеты.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  <w:b/>
        </w:rPr>
        <w:t>Бабаев Ибрагим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Жай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агъачда</w:t>
      </w:r>
      <w:proofErr w:type="spellEnd"/>
      <w:r>
        <w:rPr>
          <w:rFonts w:ascii="yandex-sans" w:hAnsi="yandex-sans"/>
        </w:rPr>
        <w:t>», «</w:t>
      </w:r>
      <w:proofErr w:type="gramStart"/>
      <w:r>
        <w:rPr>
          <w:rFonts w:ascii="yandex-sans" w:hAnsi="yandex-sans"/>
        </w:rPr>
        <w:t>К</w:t>
      </w:r>
      <w:proofErr w:type="gramEnd"/>
      <w:r>
        <w:rPr>
          <w:rFonts w:ascii="yandex-sans" w:hAnsi="yandex-sans"/>
        </w:rPr>
        <w:t xml:space="preserve">ѐк </w:t>
      </w:r>
      <w:proofErr w:type="spellStart"/>
      <w:r>
        <w:rPr>
          <w:rFonts w:ascii="yandex-sans" w:hAnsi="yandex-sans"/>
        </w:rPr>
        <w:t>бла</w:t>
      </w:r>
      <w:proofErr w:type="spellEnd"/>
      <w:r>
        <w:rPr>
          <w:rFonts w:ascii="yandex-sans" w:hAnsi="yandex-sans"/>
        </w:rPr>
        <w:t xml:space="preserve"> чек»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Мастерство поэта в описании природы. Способы художественно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выразительные средства, используемые поэтом.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Моттаева</w:t>
      </w:r>
      <w:proofErr w:type="spellEnd"/>
      <w:r>
        <w:rPr>
          <w:rFonts w:ascii="yandex-sans" w:hAnsi="yandex-sans"/>
          <w:b/>
        </w:rPr>
        <w:t xml:space="preserve"> Светлана (1ч.)</w:t>
      </w:r>
      <w:r>
        <w:rPr>
          <w:rFonts w:ascii="yandex-sans" w:hAnsi="yandex-sans"/>
        </w:rPr>
        <w:t xml:space="preserve"> «Алтын </w:t>
      </w:r>
      <w:proofErr w:type="spellStart"/>
      <w:r>
        <w:rPr>
          <w:rFonts w:ascii="yandex-sans" w:hAnsi="yandex-sans"/>
        </w:rPr>
        <w:t>гебенек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Показ любовь к родной земле</w:t>
      </w:r>
      <w:r>
        <w:rPr>
          <w:rFonts w:ascii="yandex-sans" w:hAnsi="yandex-sans"/>
        </w:rPr>
        <w:t xml:space="preserve"> и мир через образ золотого мотылька.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Стремление неба, гор, земли к миру.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Гуртуев</w:t>
      </w:r>
      <w:proofErr w:type="spellEnd"/>
      <w:r>
        <w:rPr>
          <w:rFonts w:ascii="yandex-sans" w:hAnsi="yandex-sans"/>
          <w:b/>
        </w:rPr>
        <w:t xml:space="preserve"> </w:t>
      </w:r>
      <w:proofErr w:type="spellStart"/>
      <w:r>
        <w:rPr>
          <w:rFonts w:ascii="yandex-sans" w:hAnsi="yandex-sans"/>
          <w:b/>
        </w:rPr>
        <w:t>Элдар</w:t>
      </w:r>
      <w:proofErr w:type="spellEnd"/>
      <w:r>
        <w:rPr>
          <w:rFonts w:ascii="yandex-sans" w:hAnsi="yandex-sans"/>
          <w:b/>
        </w:rPr>
        <w:t xml:space="preserve"> (2ч.)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Къарт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эшекни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къадары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Связь жизни и техники. Еѐ хорошие и плохие признаки. Призыв людей </w:t>
      </w:r>
      <w:proofErr w:type="gramStart"/>
      <w:r>
        <w:rPr>
          <w:rFonts w:ascii="yandex-sans" w:hAnsi="yandex-sans"/>
        </w:rPr>
        <w:t>к</w:t>
      </w:r>
      <w:proofErr w:type="gramEnd"/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милосердию.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Теория литературы. Жанры художественной литературы. Виды р</w:t>
      </w:r>
      <w:r>
        <w:rPr>
          <w:rFonts w:ascii="yandex-sans" w:hAnsi="yandex-sans"/>
        </w:rPr>
        <w:t>ассказа.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Созаев</w:t>
      </w:r>
      <w:proofErr w:type="spellEnd"/>
      <w:r>
        <w:rPr>
          <w:rFonts w:ascii="yandex-sans" w:hAnsi="yandex-sans"/>
          <w:b/>
        </w:rPr>
        <w:t xml:space="preserve"> Ахмат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Жангы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кырдыкга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къууанып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жырлай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Связь человека и земли. Описание труда. Идейное содержание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стихотворения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Толгуров</w:t>
      </w:r>
      <w:proofErr w:type="spellEnd"/>
      <w:r>
        <w:rPr>
          <w:rFonts w:ascii="yandex-sans" w:hAnsi="yandex-sans"/>
          <w:b/>
        </w:rPr>
        <w:t xml:space="preserve"> </w:t>
      </w:r>
      <w:proofErr w:type="spellStart"/>
      <w:r>
        <w:rPr>
          <w:rFonts w:ascii="yandex-sans" w:hAnsi="yandex-sans"/>
          <w:b/>
        </w:rPr>
        <w:t>Зейтун</w:t>
      </w:r>
      <w:proofErr w:type="spellEnd"/>
      <w:r>
        <w:rPr>
          <w:rFonts w:ascii="yandex-sans" w:hAnsi="yandex-sans"/>
          <w:b/>
        </w:rPr>
        <w:t xml:space="preserve"> (2ч</w:t>
      </w:r>
      <w:r>
        <w:rPr>
          <w:rFonts w:ascii="yandex-sans" w:hAnsi="yandex-sans"/>
        </w:rPr>
        <w:t>.) «</w:t>
      </w:r>
      <w:proofErr w:type="spellStart"/>
      <w:r>
        <w:rPr>
          <w:rFonts w:ascii="yandex-sans" w:hAnsi="yandex-sans"/>
        </w:rPr>
        <w:t>Айыу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таш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Понятие детьми слово « Родина» во время Великой Отечественной войны.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 xml:space="preserve">Положительные </w:t>
      </w:r>
      <w:r>
        <w:rPr>
          <w:rFonts w:ascii="yandex-sans" w:hAnsi="yandex-sans"/>
        </w:rPr>
        <w:t xml:space="preserve">герои и предатели. Образы </w:t>
      </w:r>
      <w:proofErr w:type="spellStart"/>
      <w:r>
        <w:rPr>
          <w:rFonts w:ascii="yandex-sans" w:hAnsi="yandex-sans"/>
        </w:rPr>
        <w:t>Мустафира</w:t>
      </w:r>
      <w:proofErr w:type="spellEnd"/>
      <w:r>
        <w:rPr>
          <w:rFonts w:ascii="yandex-sans" w:hAnsi="yandex-sans"/>
        </w:rPr>
        <w:t xml:space="preserve"> и </w:t>
      </w:r>
      <w:proofErr w:type="spellStart"/>
      <w:r>
        <w:rPr>
          <w:rFonts w:ascii="yandex-sans" w:hAnsi="yandex-sans"/>
        </w:rPr>
        <w:t>Мусоса</w:t>
      </w:r>
      <w:proofErr w:type="spellEnd"/>
      <w:r>
        <w:rPr>
          <w:rFonts w:ascii="yandex-sans" w:hAnsi="yandex-sans"/>
        </w:rPr>
        <w:t>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Мусукаева</w:t>
      </w:r>
      <w:proofErr w:type="spellEnd"/>
      <w:r>
        <w:rPr>
          <w:rFonts w:ascii="yandex-sans" w:hAnsi="yandex-sans"/>
          <w:b/>
        </w:rPr>
        <w:t xml:space="preserve"> </w:t>
      </w:r>
      <w:proofErr w:type="spellStart"/>
      <w:r>
        <w:rPr>
          <w:rFonts w:ascii="yandex-sans" w:hAnsi="yandex-sans"/>
          <w:b/>
        </w:rPr>
        <w:t>Сакинат</w:t>
      </w:r>
      <w:proofErr w:type="spellEnd"/>
      <w:r>
        <w:rPr>
          <w:rFonts w:ascii="yandex-sans" w:hAnsi="yandex-sans"/>
          <w:b/>
        </w:rPr>
        <w:t xml:space="preserve">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Элия</w:t>
      </w:r>
      <w:proofErr w:type="spellEnd"/>
      <w:r>
        <w:rPr>
          <w:rFonts w:ascii="yandex-sans" w:hAnsi="yandex-sans"/>
        </w:rPr>
        <w:t xml:space="preserve"> ай»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Уроки воспитания ребѐнка, помощь ему в понятии окружающего мира.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Шаваев</w:t>
      </w:r>
      <w:proofErr w:type="spellEnd"/>
      <w:r>
        <w:rPr>
          <w:rFonts w:ascii="yandex-sans" w:hAnsi="yandex-sans"/>
          <w:b/>
        </w:rPr>
        <w:t xml:space="preserve"> Хасан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Тузакъ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Описание в повести горя народа. Мастерство писателя в создании образов.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Ёлмезов</w:t>
      </w:r>
      <w:proofErr w:type="spellEnd"/>
      <w:r>
        <w:rPr>
          <w:rFonts w:ascii="yandex-sans" w:hAnsi="yandex-sans"/>
          <w:b/>
        </w:rPr>
        <w:t xml:space="preserve"> </w:t>
      </w:r>
      <w:proofErr w:type="spellStart"/>
      <w:r>
        <w:rPr>
          <w:rFonts w:ascii="yandex-sans" w:hAnsi="yandex-sans"/>
          <w:b/>
        </w:rPr>
        <w:t>Мурадин</w:t>
      </w:r>
      <w:proofErr w:type="spellEnd"/>
      <w:r>
        <w:rPr>
          <w:rFonts w:ascii="yandex-sans" w:hAnsi="yandex-sans"/>
          <w:b/>
        </w:rPr>
        <w:t xml:space="preserve">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Сабийлигими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жыры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Горечь жизни на чужбине. Пример почитания хлеба.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  <w:b/>
        </w:rPr>
        <w:t xml:space="preserve">Гуляев </w:t>
      </w:r>
      <w:proofErr w:type="spellStart"/>
      <w:r>
        <w:rPr>
          <w:rFonts w:ascii="yandex-sans" w:hAnsi="yandex-sans"/>
          <w:b/>
        </w:rPr>
        <w:t>Башир</w:t>
      </w:r>
      <w:proofErr w:type="spellEnd"/>
      <w:r>
        <w:rPr>
          <w:rFonts w:ascii="yandex-sans" w:hAnsi="yandex-sans"/>
          <w:b/>
        </w:rPr>
        <w:t xml:space="preserve">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Къуш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уя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gramStart"/>
      <w:r>
        <w:rPr>
          <w:rFonts w:ascii="yandex-sans" w:hAnsi="yandex-sans"/>
        </w:rPr>
        <w:t>Иносказательный</w:t>
      </w:r>
      <w:proofErr w:type="gramEnd"/>
      <w:r>
        <w:rPr>
          <w:rFonts w:ascii="yandex-sans" w:hAnsi="yandex-sans"/>
        </w:rPr>
        <w:t xml:space="preserve"> смыл рассказа. Описание в рассказе трагедии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народа. Мастерство писателя в применении иносказательного языка.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  <w:b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  <w:b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  <w:b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  <w:b/>
        </w:rPr>
      </w:pPr>
    </w:p>
    <w:p w:rsidR="00934B25" w:rsidRDefault="00934B25">
      <w:pPr>
        <w:widowControl/>
        <w:shd w:val="clear" w:color="auto" w:fill="FFFFFF"/>
        <w:rPr>
          <w:rFonts w:ascii="yandex-sans" w:hAnsi="yandex-sans"/>
          <w:b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Теппеев</w:t>
      </w:r>
      <w:proofErr w:type="spellEnd"/>
      <w:r>
        <w:rPr>
          <w:rFonts w:ascii="yandex-sans" w:hAnsi="yandex-sans"/>
          <w:b/>
        </w:rPr>
        <w:t xml:space="preserve"> </w:t>
      </w:r>
      <w:proofErr w:type="spellStart"/>
      <w:r>
        <w:rPr>
          <w:rFonts w:ascii="yandex-sans" w:hAnsi="yandex-sans"/>
          <w:b/>
        </w:rPr>
        <w:t>Алим</w:t>
      </w:r>
      <w:proofErr w:type="spellEnd"/>
      <w:r>
        <w:rPr>
          <w:rFonts w:ascii="yandex-sans" w:hAnsi="yandex-sans"/>
          <w:b/>
        </w:rPr>
        <w:t xml:space="preserve"> </w:t>
      </w:r>
      <w:r>
        <w:rPr>
          <w:rFonts w:ascii="yandex-sans" w:hAnsi="yandex-sans"/>
          <w:b/>
        </w:rPr>
        <w:t>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Асыралгъан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алмала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Хранѐнные яблоки - символ тоски, ожидания. Описание правдивости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жизни.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proofErr w:type="spellStart"/>
      <w:r>
        <w:rPr>
          <w:rFonts w:ascii="yandex-sans" w:hAnsi="yandex-sans"/>
          <w:b/>
        </w:rPr>
        <w:t>Табаксоев</w:t>
      </w:r>
      <w:proofErr w:type="spellEnd"/>
      <w:r>
        <w:rPr>
          <w:rFonts w:ascii="yandex-sans" w:hAnsi="yandex-sans"/>
          <w:b/>
        </w:rPr>
        <w:t xml:space="preserve"> </w:t>
      </w:r>
      <w:proofErr w:type="spellStart"/>
      <w:r>
        <w:rPr>
          <w:rFonts w:ascii="yandex-sans" w:hAnsi="yandex-sans"/>
          <w:b/>
        </w:rPr>
        <w:t>Мухтар</w:t>
      </w:r>
      <w:proofErr w:type="spellEnd"/>
      <w:r>
        <w:rPr>
          <w:rFonts w:ascii="yandex-sans" w:hAnsi="yandex-sans"/>
          <w:b/>
        </w:rPr>
        <w:t xml:space="preserve"> (1ч.)</w:t>
      </w:r>
      <w:r>
        <w:rPr>
          <w:rFonts w:ascii="yandex-sans" w:hAnsi="yandex-sans"/>
        </w:rPr>
        <w:t xml:space="preserve"> «</w:t>
      </w:r>
      <w:proofErr w:type="spellStart"/>
      <w:r>
        <w:rPr>
          <w:rFonts w:ascii="yandex-sans" w:hAnsi="yandex-sans"/>
        </w:rPr>
        <w:t>Бешик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ишлейди</w:t>
      </w:r>
      <w:proofErr w:type="spellEnd"/>
      <w:r>
        <w:rPr>
          <w:rFonts w:ascii="yandex-sans" w:hAnsi="yandex-sans"/>
        </w:rPr>
        <w:t xml:space="preserve"> </w:t>
      </w:r>
      <w:proofErr w:type="spellStart"/>
      <w:r>
        <w:rPr>
          <w:rFonts w:ascii="yandex-sans" w:hAnsi="yandex-sans"/>
        </w:rPr>
        <w:t>аппа</w:t>
      </w:r>
      <w:proofErr w:type="spellEnd"/>
      <w:r>
        <w:rPr>
          <w:rFonts w:ascii="yandex-sans" w:hAnsi="yandex-sans"/>
        </w:rPr>
        <w:t>»</w:t>
      </w:r>
    </w:p>
    <w:p w:rsidR="00934B25" w:rsidRDefault="00C0795B">
      <w:pPr>
        <w:widowControl/>
        <w:shd w:val="clear" w:color="auto" w:fill="FFFFFF"/>
        <w:rPr>
          <w:rFonts w:ascii="yandex-sans" w:hAnsi="yandex-sans"/>
        </w:rPr>
      </w:pPr>
      <w:r>
        <w:rPr>
          <w:rFonts w:ascii="yandex-sans" w:hAnsi="yandex-sans"/>
        </w:rPr>
        <w:t>Описание безмерного мастерства народа.</w:t>
      </w:r>
    </w:p>
    <w:p w:rsidR="00934B25" w:rsidRDefault="00934B25">
      <w:pPr>
        <w:widowControl/>
        <w:shd w:val="clear" w:color="auto" w:fill="FFFFFF"/>
        <w:rPr>
          <w:rFonts w:ascii="yandex-sans" w:hAnsi="yandex-sans"/>
        </w:rPr>
      </w:pPr>
    </w:p>
    <w:p w:rsidR="00934B25" w:rsidRDefault="00C0795B">
      <w:pPr>
        <w:spacing w:after="271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Внеклассное чтение (4 ч.).</w:t>
      </w: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934B25">
      <w:pPr>
        <w:spacing w:line="274" w:lineRule="exact"/>
        <w:jc w:val="both"/>
        <w:rPr>
          <w:rFonts w:ascii="Times New Roman" w:hAnsi="Times New Roman"/>
          <w:b/>
        </w:rPr>
      </w:pPr>
    </w:p>
    <w:p w:rsidR="00934B25" w:rsidRDefault="00C07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организаций учебных занятий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Фронтальная форма обучения</w:t>
      </w:r>
      <w:r>
        <w:rPr>
          <w:rFonts w:ascii="Times New Roman" w:hAnsi="Times New Roman"/>
        </w:rPr>
        <w:t xml:space="preserve"> - словесная и наглядная передача учебной (проектно-корректирующей) информации одновременно всем учащимся, обмен информацией между учителем и детьми. Произвольное внимание учащихся в процессе объ</w:t>
      </w:r>
      <w:r>
        <w:rPr>
          <w:rFonts w:ascii="Times New Roman" w:hAnsi="Times New Roman"/>
        </w:rPr>
        <w:t>яснения учителя, фронтального опроса; корректирующая информация со стороны учителя, правильные ответы детей.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Групповая (парная) форма обучения; группы сменного состава</w:t>
      </w:r>
      <w:r>
        <w:rPr>
          <w:rFonts w:ascii="Times New Roman" w:hAnsi="Times New Roman"/>
        </w:rPr>
        <w:t xml:space="preserve"> - организация парной работы или выполнение дифференцированных заданий группой школьников (с помощью учебника, карточек, классной доски). Учебное сотрудничество (умение договариваться, распределять работу, оценивать свой вклад в результат общей деятельност</w:t>
      </w:r>
      <w:r>
        <w:rPr>
          <w:rFonts w:ascii="Times New Roman" w:hAnsi="Times New Roman"/>
        </w:rPr>
        <w:t>и); соревнование между группами.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Индивидуальная форма обучения (организация самостоятельной работы)</w:t>
      </w:r>
      <w:r>
        <w:rPr>
          <w:rFonts w:ascii="Times New Roman" w:hAnsi="Times New Roman"/>
        </w:rPr>
        <w:t xml:space="preserve"> - 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</w:t>
      </w:r>
      <w:r>
        <w:rPr>
          <w:rFonts w:ascii="Times New Roman" w:hAnsi="Times New Roman"/>
        </w:rPr>
        <w:t>а заседании школьного клуба).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</w:t>
      </w:r>
      <w:r>
        <w:rPr>
          <w:rFonts w:ascii="Times New Roman" w:hAnsi="Times New Roman"/>
        </w:rPr>
        <w:t>ние индивидуальной помощи с помощью источников информации.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Коллективная форма организации обучения</w:t>
      </w:r>
      <w:r>
        <w:rPr>
          <w:rFonts w:ascii="Times New Roman" w:hAnsi="Times New Roman"/>
        </w:rPr>
        <w:t xml:space="preserve"> - частичная или полная передача организации учебного занятия учащимся класса. Создание условий, при которых учащиеся самостоятельно организуют и проводят фра</w:t>
      </w:r>
      <w:r>
        <w:rPr>
          <w:rFonts w:ascii="Times New Roman" w:hAnsi="Times New Roman"/>
        </w:rPr>
        <w:t>гменты уроков или весь урок.</w:t>
      </w: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rPr>
          <w:rFonts w:ascii="Times New Roman" w:hAnsi="Times New Roman"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934B25">
      <w:pPr>
        <w:jc w:val="center"/>
        <w:rPr>
          <w:rFonts w:ascii="Times New Roman" w:hAnsi="Times New Roman"/>
          <w:b/>
        </w:rPr>
      </w:pPr>
    </w:p>
    <w:p w:rsidR="00934B25" w:rsidRDefault="00C07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Виды учебной деятельности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Наблюдение</w:t>
      </w:r>
      <w:r>
        <w:rPr>
          <w:rFonts w:ascii="Times New Roman" w:hAnsi="Times New Roman"/>
        </w:rPr>
        <w:t xml:space="preserve"> - внешние признаки, свойства объектов познания, получаемые без вмешательства в них.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Эксперимент</w:t>
      </w:r>
      <w:r>
        <w:rPr>
          <w:rFonts w:ascii="Times New Roman" w:hAnsi="Times New Roman"/>
        </w:rPr>
        <w:t xml:space="preserve"> - существенные, ведущие свойства, закономерности объектов природы, получаемые непосредственно путем вмешательства, воздействия на них.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Работа с книгой</w:t>
      </w:r>
      <w:r>
        <w:rPr>
          <w:rFonts w:ascii="Times New Roman" w:hAnsi="Times New Roman"/>
        </w:rPr>
        <w:t xml:space="preserve"> - систематизированная информация, изложенная в учебной, научной и научно-популярной литературе.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Системат</w:t>
      </w:r>
      <w:r>
        <w:rPr>
          <w:rFonts w:ascii="Times New Roman" w:hAnsi="Times New Roman"/>
          <w:b/>
        </w:rPr>
        <w:t>изация знаний</w:t>
      </w:r>
      <w:r>
        <w:rPr>
          <w:rFonts w:ascii="Times New Roman" w:hAnsi="Times New Roman"/>
        </w:rPr>
        <w:t xml:space="preserve"> - существенные связи и отношения между отдельными элементами системы научных знаний.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 познавательных задач (проблем)</w:t>
      </w:r>
      <w:r>
        <w:rPr>
          <w:rFonts w:ascii="Times New Roman" w:hAnsi="Times New Roman"/>
        </w:rPr>
        <w:t xml:space="preserve"> - комплексная разнообразная информация познавательного характера.</w:t>
      </w:r>
    </w:p>
    <w:p w:rsidR="00934B25" w:rsidRDefault="00C0795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Построение графиков</w:t>
      </w:r>
      <w:r>
        <w:rPr>
          <w:rFonts w:ascii="Times New Roman" w:hAnsi="Times New Roman"/>
        </w:rPr>
        <w:t xml:space="preserve"> - закономерные связи между явлениями (свойствами, процессами, характеристиками).</w:t>
      </w: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  <w:bookmarkStart w:id="0" w:name="_GoBack"/>
      <w:bookmarkEnd w:id="0"/>
      <w:r>
        <w:pict>
          <v:shapetype id="2" o:spid="_x0000_m1027" coordsize="21600,21600" o:spt="100" adj="0,,0" path="m,l,21600r21600,l21600,xe">
            <v:stroke joinstyle="round"/>
            <v:formulas/>
            <v:path o:connecttype="segments"/>
          </v:shapetype>
        </w:pict>
      </w:r>
      <w:r>
        <w:pict>
          <v:shape id="Text Box 3" o:spid="_x0000_s1026" type="#2" style="position:absolute;left:0;text-align:left;margin-left:245.25pt;margin-top:10.5pt;width:18pt;height:9.75pt;z-index:251658240;mso-wrap-distance-left:5pt;mso-wrap-distance-top:0;mso-wrap-distance-right:5pt;mso-wrap-distance-bottom:0;mso-position-horizontal:absolute;mso-position-horizontal-relative:margin;mso-position-vertical:absolute;mso-position-vertical-relative:text" o:allowincell="t" stroked="f" strokeweight="0">
            <v:textbox style="mso-fit-shape-to-text:t" inset="0,0,0,0">
              <w:txbxContent>
                <w:p w:rsidR="00934B25" w:rsidRDefault="00934B25"/>
              </w:txbxContent>
            </v:textbox>
            <w10:wrap type="topAndBottom" anchorx="margin"/>
          </v:shape>
        </w:pict>
      </w: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934B25">
      <w:pPr>
        <w:tabs>
          <w:tab w:val="left" w:pos="262"/>
        </w:tabs>
        <w:spacing w:after="305" w:line="274" w:lineRule="exact"/>
        <w:jc w:val="both"/>
      </w:pPr>
    </w:p>
    <w:p w:rsidR="00934B25" w:rsidRDefault="00C0795B">
      <w:pPr>
        <w:tabs>
          <w:tab w:val="left" w:pos="262"/>
        </w:tabs>
        <w:spacing w:after="305" w:line="274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934B25" w:rsidRDefault="00934B25"/>
    <w:p w:rsidR="00934B25" w:rsidRDefault="00934B25">
      <w:pPr>
        <w:tabs>
          <w:tab w:val="left" w:pos="262"/>
        </w:tabs>
        <w:spacing w:after="305" w:line="274" w:lineRule="exact"/>
        <w:jc w:val="both"/>
        <w:rPr>
          <w:i/>
        </w:rPr>
      </w:pPr>
    </w:p>
    <w:p w:rsidR="00934B25" w:rsidRDefault="00934B25">
      <w:pPr>
        <w:tabs>
          <w:tab w:val="left" w:pos="262"/>
        </w:tabs>
        <w:spacing w:after="305" w:line="274" w:lineRule="exact"/>
        <w:jc w:val="center"/>
        <w:rPr>
          <w:rFonts w:ascii="Times New Roman" w:hAnsi="Times New Roman"/>
          <w:b/>
          <w:i/>
        </w:rPr>
      </w:pPr>
    </w:p>
    <w:p w:rsidR="00934B25" w:rsidRDefault="00C0795B">
      <w:pPr>
        <w:tabs>
          <w:tab w:val="left" w:pos="262"/>
        </w:tabs>
        <w:spacing w:after="305" w:line="274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</w:t>
      </w:r>
      <w:proofErr w:type="gramStart"/>
      <w:r>
        <w:rPr>
          <w:rFonts w:ascii="Times New Roman" w:hAnsi="Times New Roman"/>
          <w:b/>
        </w:rPr>
        <w:t>о-</w:t>
      </w:r>
      <w:proofErr w:type="gramEnd"/>
      <w:r>
        <w:rPr>
          <w:rFonts w:ascii="Times New Roman" w:hAnsi="Times New Roman"/>
          <w:b/>
        </w:rPr>
        <w:t xml:space="preserve"> тематическое планирование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119"/>
        <w:gridCol w:w="1417"/>
        <w:gridCol w:w="1134"/>
        <w:gridCol w:w="1418"/>
        <w:gridCol w:w="2835"/>
      </w:tblGrid>
      <w:tr w:rsidR="00934B25">
        <w:trPr>
          <w:trHeight w:hRule="exact" w:val="68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4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№</w:t>
            </w:r>
          </w:p>
          <w:p w:rsidR="00934B25" w:rsidRDefault="00C0795B">
            <w:pPr>
              <w:spacing w:line="274" w:lineRule="exact"/>
              <w:ind w:left="14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Style w:val="20"/>
              </w:rPr>
              <w:t>П</w:t>
            </w:r>
            <w:proofErr w:type="gramEnd"/>
            <w:r>
              <w:rPr>
                <w:rStyle w:val="20"/>
              </w:rPr>
              <w:t>/</w:t>
            </w:r>
          </w:p>
          <w:p w:rsidR="00934B25" w:rsidRDefault="00C0795B">
            <w:pPr>
              <w:spacing w:line="274" w:lineRule="exact"/>
              <w:ind w:left="14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Style w:val="20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Название темы (разделов)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8" w:lineRule="exact"/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Кол-во часов на изучение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8" w:lineRule="exact"/>
              <w:ind w:left="240"/>
              <w:jc w:val="center"/>
              <w:rPr>
                <w:rStyle w:val="20"/>
              </w:rPr>
            </w:pPr>
            <w:r>
              <w:rPr>
                <w:rStyle w:val="20"/>
              </w:rPr>
              <w:t>Домашнее задание</w:t>
            </w:r>
          </w:p>
        </w:tc>
      </w:tr>
      <w:tr w:rsidR="00934B25">
        <w:trPr>
          <w:trHeight w:hRule="exact" w:val="40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Факт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934B25">
            <w:pPr>
              <w:jc w:val="center"/>
              <w:rPr>
                <w:rFonts w:ascii="Times New Roman" w:hAnsi="Times New Roman"/>
              </w:rPr>
            </w:pPr>
          </w:p>
        </w:tc>
      </w:tr>
      <w:tr w:rsidR="00934B25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240"/>
              <w:rPr>
                <w:rFonts w:ascii="Times New Roman" w:hAnsi="Times New Roman"/>
              </w:rPr>
            </w:pPr>
            <w:r>
              <w:rPr>
                <w:rStyle w:val="20"/>
              </w:rPr>
              <w:t xml:space="preserve"> 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34B25">
        <w:trPr>
          <w:trHeight w:hRule="exact" w:val="5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Адабиятны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сёз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искусствосунча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ангылатыу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4B25" w:rsidRDefault="00934B25">
            <w:pPr>
              <w:spacing w:line="278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4-5бетлени </w:t>
            </w:r>
            <w:proofErr w:type="spellStart"/>
            <w:r>
              <w:rPr>
                <w:rFonts w:ascii="Times New Roman" w:hAnsi="Times New Roman"/>
              </w:rPr>
              <w:t>консп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терге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8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2.</w:t>
            </w:r>
          </w:p>
          <w:p w:rsidR="00934B25" w:rsidRDefault="00934B25">
            <w:pPr>
              <w:jc w:val="center"/>
              <w:rPr>
                <w:rFonts w:ascii="Times New Roman" w:hAnsi="Times New Roman"/>
              </w:rPr>
            </w:pPr>
          </w:p>
          <w:p w:rsidR="00934B25" w:rsidRDefault="00934B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4" w:lineRule="exac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Халкъыбызны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келден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чыгъармачылыгъы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934B25" w:rsidRDefault="00C0795B">
            <w:pPr>
              <w:spacing w:line="27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Малкъар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нарт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таурухла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Бирер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таурух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келирге</w:t>
            </w:r>
            <w:proofErr w:type="spellEnd"/>
          </w:p>
        </w:tc>
      </w:tr>
      <w:tr w:rsidR="00934B25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«Нарт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темирчи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Дебет».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окъуп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Сосурукъ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бла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эмеген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».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Сосурукъну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жигитлиги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халкъгъа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кертичилиги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Таурухну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окъуп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иет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магъанасын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айтыргъа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Гиперболаны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эпитетни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юсюнден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4B25" w:rsidRDefault="00934B25">
            <w:pPr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Таурухда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гиперболаны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эпитетни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8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Пелиуан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Къарашауай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»,</w:t>
            </w:r>
          </w:p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«Батыр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Къарашауай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бла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Гемуда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  <w:p w:rsidR="00934B25" w:rsidRDefault="00934B25">
            <w:pPr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Чыгъарманы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сёзлери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934B25">
        <w:trPr>
          <w:trHeight w:hRule="exact" w:val="8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Ариу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Сатанай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Таурухну</w:t>
            </w:r>
            <w:proofErr w:type="spellEnd"/>
            <w:r>
              <w:rPr>
                <w:rFonts w:ascii="Times New Roman" w:hAnsi="Times New Roman"/>
              </w:rPr>
              <w:t xml:space="preserve"> тили, </w:t>
            </w:r>
            <w:proofErr w:type="spellStart"/>
            <w:r>
              <w:rPr>
                <w:rFonts w:ascii="Times New Roman" w:hAnsi="Times New Roman"/>
              </w:rPr>
              <w:t>къуралыу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энчилигин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ачыкъларгъа</w:t>
            </w:r>
            <w:proofErr w:type="spellEnd"/>
          </w:p>
        </w:tc>
      </w:tr>
      <w:tr w:rsidR="00934B25">
        <w:trPr>
          <w:trHeight w:hRule="exact"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«Нарт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Ёрюзмек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Таурухда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алмостуланы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суратлай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934B25">
        <w:trPr>
          <w:trHeight w:hRule="exact"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Ёрюзмек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бла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Ногъайчыкъ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934B25">
        <w:trPr>
          <w:trHeight w:hRule="exact" w:val="4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«Нарт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Рачыкъау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Магъанасын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934B25">
        <w:trPr>
          <w:trHeight w:hRule="exact" w:val="6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ыш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Илкер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ташны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жашлары</w:t>
            </w:r>
            <w:proofErr w:type="spellEnd"/>
          </w:p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Окъулгъанны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къайтарыу</w:t>
            </w:r>
            <w:proofErr w:type="spellEnd"/>
          </w:p>
        </w:tc>
      </w:tr>
      <w:tr w:rsidR="00934B25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Малкъар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халкъ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жырла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Апсатыны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жыры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ind w:right="-1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ind w:right="-1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ind w:right="-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Апсатыгъа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табыныу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4B25" w:rsidRDefault="00C0795B">
            <w:pPr>
              <w:suppressAutoHyphens/>
              <w:ind w:right="-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Жырны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кючю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даражасы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5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Эрирей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»,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Долалай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Урунууну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тейрисини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миллет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энчилигича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ачыкъланыуу</w:t>
            </w:r>
            <w:proofErr w:type="spellEnd"/>
          </w:p>
        </w:tc>
      </w:tr>
      <w:tr w:rsidR="00934B25">
        <w:trPr>
          <w:trHeight w:hRule="exact" w:val="8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Ийнай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»,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Бёлляу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ind w:right="-29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ind w:right="-29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right="-294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Малкъар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тиширыуланы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ёмюрледен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келген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усталыкъ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ачыкълау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6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Сынау</w:t>
            </w:r>
            <w:proofErr w:type="spellEnd"/>
            <w:r>
              <w:rPr>
                <w:rFonts w:ascii="Times New Roman" w:hAnsi="Times New Roman"/>
              </w:rPr>
              <w:t xml:space="preserve"> тест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Style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Style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Style w:val="20"/>
              </w:rPr>
              <w:t>Соруула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бла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иш</w:t>
            </w:r>
            <w:proofErr w:type="spellEnd"/>
            <w:r>
              <w:rPr>
                <w:rStyle w:val="20"/>
              </w:rPr>
              <w:t>.</w:t>
            </w:r>
          </w:p>
        </w:tc>
      </w:tr>
      <w:tr w:rsidR="00934B25">
        <w:trPr>
          <w:trHeight w:hRule="exact" w:val="7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Мёчюланы</w:t>
            </w:r>
            <w:proofErr w:type="spellEnd"/>
            <w:r>
              <w:rPr>
                <w:rFonts w:ascii="Times New Roman" w:hAnsi="Times New Roman"/>
              </w:rPr>
              <w:t xml:space="preserve">  К. «</w:t>
            </w:r>
            <w:proofErr w:type="spellStart"/>
            <w:r>
              <w:rPr>
                <w:rFonts w:ascii="Times New Roman" w:hAnsi="Times New Roman"/>
              </w:rPr>
              <w:t>Къар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кюн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арбазыма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къоннган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чыпчыкъгъа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Ата-ана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  <w:p w:rsidR="00934B25" w:rsidRDefault="00934B25">
            <w:pPr>
              <w:spacing w:line="264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Чыпчыкъны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къадарын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халкъны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къадары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тенглешдириу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4B25" w:rsidRDefault="00934B25">
            <w:pPr>
              <w:spacing w:line="240" w:lineRule="exact"/>
              <w:rPr>
                <w:rStyle w:val="20"/>
              </w:rPr>
            </w:pPr>
          </w:p>
        </w:tc>
      </w:tr>
      <w:tr w:rsidR="00934B25">
        <w:trPr>
          <w:trHeight w:hRule="exact" w:val="6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Къулийланы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Къ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«Балам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жерге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...»,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Таукеллик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жырчыгъы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</w:p>
        </w:tc>
      </w:tr>
      <w:tr w:rsidR="00934B25">
        <w:trPr>
          <w:trHeight w:hRule="exact"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Отарланы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К.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Жабалакъ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ind w:left="140"/>
              <w:jc w:val="center"/>
              <w:rPr>
                <w:rStyle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jc w:val="center"/>
              <w:rPr>
                <w:rStyle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934B25">
        <w:trPr>
          <w:trHeight w:hRule="exact" w:val="9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before="6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Текуланы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Ж.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Дугъума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шай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Бу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хапаргъа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таяна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миллетибизни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аламат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адетлерини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юсюнден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Маммеланы</w:t>
            </w:r>
            <w:proofErr w:type="spellEnd"/>
            <w:r>
              <w:rPr>
                <w:rFonts w:ascii="Times New Roman" w:hAnsi="Times New Roman"/>
              </w:rPr>
              <w:t xml:space="preserve">  И. «</w:t>
            </w:r>
            <w:proofErr w:type="spellStart"/>
            <w:r>
              <w:rPr>
                <w:rFonts w:ascii="Times New Roman" w:hAnsi="Times New Roman"/>
              </w:rPr>
              <w:t>Дорбункъулгъа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ишлейме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934B25" w:rsidRDefault="00934B25">
            <w:pPr>
              <w:spacing w:line="269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Назмуну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энчилиги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Шахмырзаланы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 С.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Малкъар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таула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Style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Style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Style w:val="20"/>
              </w:rPr>
              <w:t>Магъанасын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тинте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билирге</w:t>
            </w:r>
            <w:proofErr w:type="spellEnd"/>
          </w:p>
        </w:tc>
      </w:tr>
      <w:tr w:rsidR="00934B25">
        <w:trPr>
          <w:trHeight w:hRule="exact"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8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Отарланы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С. «Буду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санга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аманатым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jc w:val="center"/>
              <w:rPr>
                <w:rStyle w:val="20"/>
              </w:rPr>
            </w:pPr>
          </w:p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Кеси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сёзлери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Залийханланы</w:t>
            </w:r>
            <w:proofErr w:type="spellEnd"/>
            <w:r>
              <w:rPr>
                <w:rFonts w:ascii="Times New Roman" w:hAnsi="Times New Roman"/>
              </w:rPr>
              <w:t xml:space="preserve"> Ж. «</w:t>
            </w:r>
            <w:proofErr w:type="spellStart"/>
            <w:r>
              <w:rPr>
                <w:rFonts w:ascii="Times New Roman" w:hAnsi="Times New Roman"/>
              </w:rPr>
              <w:t>Кесинг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хыйсап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этчи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Бияслан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934B25" w:rsidRDefault="00934B25">
            <w:pPr>
              <w:spacing w:line="264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Чыгъармагъа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кесини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оюмун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934B25">
        <w:trPr>
          <w:trHeight w:hRule="exact" w:val="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jc w:val="center"/>
              <w:rPr>
                <w:sz w:val="10"/>
              </w:rPr>
            </w:pPr>
          </w:p>
          <w:p w:rsidR="00934B25" w:rsidRDefault="00934B25">
            <w:pPr>
              <w:jc w:val="center"/>
              <w:rPr>
                <w:sz w:val="10"/>
              </w:rPr>
            </w:pPr>
          </w:p>
          <w:p w:rsidR="00934B25" w:rsidRDefault="00C0795B">
            <w:pPr>
              <w:jc w:val="center"/>
              <w:rPr>
                <w:sz w:val="10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934B25" w:rsidRDefault="00934B25">
            <w:pPr>
              <w:jc w:val="center"/>
              <w:rPr>
                <w:sz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Мокъаланы</w:t>
            </w:r>
            <w:proofErr w:type="spellEnd"/>
            <w:r>
              <w:rPr>
                <w:rFonts w:ascii="Times New Roman" w:hAnsi="Times New Roman"/>
              </w:rPr>
              <w:t xml:space="preserve"> М. «</w:t>
            </w:r>
            <w:proofErr w:type="spellStart"/>
            <w:r>
              <w:rPr>
                <w:rFonts w:ascii="Times New Roman" w:hAnsi="Times New Roman"/>
              </w:rPr>
              <w:t>Мени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юйюм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Мени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шахарым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Хапар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жарашдыра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934B25">
        <w:trPr>
          <w:trHeight w:hRule="exact" w:val="6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</w:pPr>
            <w:r>
              <w:rPr>
                <w:rStyle w:val="20"/>
              </w:rPr>
              <w:t>25.</w:t>
            </w:r>
          </w:p>
          <w:p w:rsidR="00934B25" w:rsidRDefault="00934B25">
            <w:pPr>
              <w:jc w:val="center"/>
              <w:rPr>
                <w:sz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Зумакъулланы</w:t>
            </w:r>
            <w:proofErr w:type="spellEnd"/>
            <w:r>
              <w:rPr>
                <w:rFonts w:ascii="Times New Roman" w:hAnsi="Times New Roman"/>
              </w:rPr>
              <w:t xml:space="preserve"> Т.</w:t>
            </w:r>
          </w:p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журтум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Малкъарым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934B25" w:rsidRDefault="00934B2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Соруула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12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Эпитетлени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кючю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авторну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къарамын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ачыкълау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4B25" w:rsidRDefault="00C079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Бабаланы</w:t>
            </w:r>
            <w:proofErr w:type="spellEnd"/>
            <w:r>
              <w:rPr>
                <w:rFonts w:ascii="Times New Roman" w:hAnsi="Times New Roman"/>
              </w:rPr>
              <w:t xml:space="preserve"> И. «</w:t>
            </w:r>
            <w:proofErr w:type="spellStart"/>
            <w:r>
              <w:rPr>
                <w:rFonts w:ascii="Times New Roman" w:hAnsi="Times New Roman"/>
              </w:rPr>
              <w:t>Жай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агъачда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Кёк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чек».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Назмуда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амалланы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</w:pPr>
            <w:r>
              <w:rPr>
                <w:rStyle w:val="20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Моттайланы</w:t>
            </w:r>
            <w:proofErr w:type="spellEnd"/>
            <w:r>
              <w:rPr>
                <w:rFonts w:ascii="Times New Roman" w:hAnsi="Times New Roman"/>
              </w:rPr>
              <w:t xml:space="preserve"> С. «Алтын </w:t>
            </w:r>
            <w:proofErr w:type="spellStart"/>
            <w:r>
              <w:rPr>
                <w:rFonts w:ascii="Times New Roman" w:hAnsi="Times New Roman"/>
              </w:rPr>
              <w:t>гебенек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Назмуну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амалланы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тохташдыра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934B25">
        <w:trPr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</w:pPr>
            <w:r>
              <w:rPr>
                <w:rStyle w:val="2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Гуртуланы</w:t>
            </w:r>
            <w:proofErr w:type="spellEnd"/>
            <w:r>
              <w:rPr>
                <w:rFonts w:ascii="Times New Roman" w:hAnsi="Times New Roman"/>
              </w:rPr>
              <w:t xml:space="preserve"> Э. «</w:t>
            </w:r>
            <w:proofErr w:type="spellStart"/>
            <w:r>
              <w:rPr>
                <w:rFonts w:ascii="Times New Roman" w:hAnsi="Times New Roman"/>
              </w:rPr>
              <w:t>Къарт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эшекни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къадары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прозаны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жанрлары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Хапарны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тюрлюлери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Хапарны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юзюгюн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текстге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жууукъ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934B25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</w:pPr>
            <w:r>
              <w:rPr>
                <w:rStyle w:val="2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8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Толгъурланы</w:t>
            </w:r>
            <w:proofErr w:type="spellEnd"/>
            <w:r>
              <w:rPr>
                <w:rFonts w:ascii="Times New Roman" w:hAnsi="Times New Roman"/>
              </w:rPr>
              <w:t xml:space="preserve"> З. «</w:t>
            </w:r>
            <w:proofErr w:type="spellStart"/>
            <w:r>
              <w:rPr>
                <w:rFonts w:ascii="Times New Roman" w:hAnsi="Times New Roman"/>
              </w:rPr>
              <w:t>Айыуташ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  <w:proofErr w:type="spellStart"/>
            <w:r>
              <w:rPr>
                <w:rFonts w:ascii="Times New Roman" w:hAnsi="Times New Roman"/>
              </w:rPr>
              <w:t>Повестьден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юзюк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Планнга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</w:pPr>
            <w:r>
              <w:rPr>
                <w:rStyle w:val="20"/>
              </w:rPr>
              <w:t>30.</w:t>
            </w:r>
          </w:p>
          <w:p w:rsidR="00934B25" w:rsidRDefault="00934B25">
            <w:pPr>
              <w:spacing w:before="12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8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Шауаланы</w:t>
            </w:r>
            <w:proofErr w:type="spellEnd"/>
            <w:r>
              <w:rPr>
                <w:rFonts w:ascii="Times New Roman" w:hAnsi="Times New Roman"/>
              </w:rPr>
              <w:t xml:space="preserve"> Х. «</w:t>
            </w:r>
            <w:proofErr w:type="spellStart"/>
            <w:r>
              <w:rPr>
                <w:rFonts w:ascii="Times New Roman" w:hAnsi="Times New Roman"/>
              </w:rPr>
              <w:t>Тузакъ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  <w:proofErr w:type="spellStart"/>
            <w:r>
              <w:rPr>
                <w:rFonts w:ascii="Times New Roman" w:hAnsi="Times New Roman"/>
              </w:rPr>
              <w:t>Повестьден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юзюк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Соруула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магъанасын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4B25">
        <w:trPr>
          <w:trHeight w:hRule="exact" w:val="10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</w:pPr>
            <w:r>
              <w:rPr>
                <w:rStyle w:val="20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Кёлденжазма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934B25" w:rsidRDefault="00C0795B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Тузакъ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Кёчгюнчюлюк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сабийлени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къадарларында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Кёлденжазмагъа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хазырланыу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4B25" w:rsidRDefault="00934B25">
            <w:pPr>
              <w:spacing w:line="240" w:lineRule="exact"/>
              <w:rPr>
                <w:rStyle w:val="20"/>
              </w:rPr>
            </w:pPr>
          </w:p>
        </w:tc>
      </w:tr>
      <w:tr w:rsidR="00934B25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</w:pPr>
            <w:r>
              <w:rPr>
                <w:rStyle w:val="20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Гулаланы</w:t>
            </w:r>
            <w:proofErr w:type="spellEnd"/>
            <w:r>
              <w:rPr>
                <w:rFonts w:ascii="Times New Roman" w:hAnsi="Times New Roman"/>
              </w:rPr>
              <w:t xml:space="preserve"> Б. «</w:t>
            </w:r>
            <w:proofErr w:type="spellStart"/>
            <w:r>
              <w:rPr>
                <w:rFonts w:ascii="Times New Roman" w:hAnsi="Times New Roman"/>
              </w:rPr>
              <w:t>Къуш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уя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</w:p>
        </w:tc>
      </w:tr>
      <w:tr w:rsidR="00934B25">
        <w:trPr>
          <w:trHeight w:hRule="exact" w:val="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</w:pPr>
            <w:r>
              <w:rPr>
                <w:rStyle w:val="20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7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Теппеланы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934B25" w:rsidRDefault="00C0795B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Асыралгъан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алмала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Сёзлюк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бардырыу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</w:p>
        </w:tc>
      </w:tr>
      <w:tr w:rsidR="00934B25">
        <w:trPr>
          <w:trHeight w:hRule="exact"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ind w:left="140"/>
              <w:jc w:val="center"/>
            </w:pPr>
            <w:r>
              <w:rPr>
                <w:rStyle w:val="20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а</w:t>
            </w:r>
            <w:proofErr w:type="gramEnd"/>
            <w:r>
              <w:rPr>
                <w:rFonts w:ascii="Times New Roman" w:hAnsi="Times New Roman"/>
                <w:b/>
              </w:rPr>
              <w:t>ттестация.</w:t>
            </w:r>
          </w:p>
          <w:p w:rsidR="00934B25" w:rsidRDefault="00C0795B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Сынау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тест </w:t>
            </w:r>
            <w:proofErr w:type="spellStart"/>
            <w:r>
              <w:rPr>
                <w:rFonts w:ascii="Times New Roman" w:hAnsi="Times New Roman"/>
                <w:b/>
              </w:rPr>
              <w:t>ишле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</w:p>
        </w:tc>
      </w:tr>
      <w:tr w:rsidR="00934B25">
        <w:trPr>
          <w:trHeight w:hRule="exact" w:val="5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spacing w:after="60" w:line="240" w:lineRule="exact"/>
              <w:ind w:left="140"/>
              <w:jc w:val="center"/>
            </w:pPr>
            <w:r>
              <w:rPr>
                <w:rStyle w:val="20"/>
              </w:rPr>
              <w:t>35.</w:t>
            </w:r>
          </w:p>
          <w:p w:rsidR="00934B25" w:rsidRDefault="00934B25">
            <w:pPr>
              <w:spacing w:before="60" w:after="6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Семенланы</w:t>
            </w:r>
            <w:proofErr w:type="spellEnd"/>
            <w:r>
              <w:rPr>
                <w:rFonts w:ascii="Times New Roman" w:hAnsi="Times New Roman"/>
              </w:rPr>
              <w:t xml:space="preserve"> С. «</w:t>
            </w:r>
            <w:proofErr w:type="spellStart"/>
            <w:r>
              <w:rPr>
                <w:rFonts w:ascii="Times New Roman" w:hAnsi="Times New Roman"/>
              </w:rPr>
              <w:t>Минги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тау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C0795B">
            <w:pPr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B25" w:rsidRDefault="00934B2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spacing w:line="240" w:lineRule="exact"/>
              <w:rPr>
                <w:rStyle w:val="20"/>
              </w:rPr>
            </w:pP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</w:p>
        </w:tc>
      </w:tr>
      <w:tr w:rsidR="00934B25">
        <w:trPr>
          <w:trHeight w:hRule="exact" w:val="331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B25" w:rsidRDefault="00C0795B">
            <w:pPr>
              <w:tabs>
                <w:tab w:val="left" w:pos="262"/>
              </w:tabs>
              <w:spacing w:after="305" w:line="27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35 ч.</w:t>
            </w:r>
          </w:p>
        </w:tc>
      </w:tr>
    </w:tbl>
    <w:p w:rsidR="00934B25" w:rsidRDefault="00934B25">
      <w:pPr>
        <w:tabs>
          <w:tab w:val="left" w:pos="262"/>
        </w:tabs>
        <w:spacing w:after="305" w:line="274" w:lineRule="exact"/>
        <w:jc w:val="both"/>
        <w:rPr>
          <w:rFonts w:ascii="Times New Roman" w:hAnsi="Times New Roman"/>
        </w:rPr>
      </w:pPr>
    </w:p>
    <w:p w:rsidR="00934B25" w:rsidRDefault="00934B25">
      <w:pPr>
        <w:tabs>
          <w:tab w:val="left" w:pos="262"/>
        </w:tabs>
        <w:spacing w:after="305" w:line="274" w:lineRule="exact"/>
        <w:jc w:val="both"/>
        <w:rPr>
          <w:rFonts w:ascii="Times New Roman" w:hAnsi="Times New Roman"/>
        </w:rPr>
      </w:pPr>
    </w:p>
    <w:p w:rsidR="00934B25" w:rsidRDefault="00934B25">
      <w:pPr>
        <w:tabs>
          <w:tab w:val="left" w:pos="262"/>
        </w:tabs>
        <w:spacing w:after="305" w:line="274" w:lineRule="exact"/>
        <w:jc w:val="both"/>
        <w:rPr>
          <w:rFonts w:ascii="Times New Roman" w:hAnsi="Times New Roman"/>
        </w:rPr>
      </w:pPr>
    </w:p>
    <w:p w:rsidR="00934B25" w:rsidRDefault="00934B25"/>
    <w:sectPr w:rsidR="00934B25" w:rsidSect="00934B25">
      <w:footerReference w:type="default" r:id="rId7"/>
      <w:pgSz w:w="11900" w:h="16840" w:code="9"/>
      <w:pgMar w:top="284" w:right="707" w:bottom="284" w:left="863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25" w:rsidRDefault="00934B25" w:rsidP="00934B25">
      <w:r>
        <w:separator/>
      </w:r>
    </w:p>
  </w:endnote>
  <w:endnote w:type="continuationSeparator" w:id="0">
    <w:p w:rsidR="00934B25" w:rsidRDefault="00934B25" w:rsidP="009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25" w:rsidRDefault="00934B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25" w:rsidRDefault="00934B25" w:rsidP="00934B25">
      <w:r>
        <w:separator/>
      </w:r>
    </w:p>
  </w:footnote>
  <w:footnote w:type="continuationSeparator" w:id="0">
    <w:p w:rsidR="00934B25" w:rsidRDefault="00934B25" w:rsidP="0093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2976"/>
    <w:multiLevelType w:val="hybridMultilevel"/>
    <w:tmpl w:val="27D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45BB"/>
    <w:multiLevelType w:val="hybridMultilevel"/>
    <w:tmpl w:val="E2241F4A"/>
    <w:lvl w:ilvl="0" w:tplc="A914E39E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 w:tplc="D2CA19DA">
      <w:start w:val="1"/>
      <w:numFmt w:val="decimal"/>
      <w:lvlText w:val=""/>
      <w:lvlJc w:val="left"/>
      <w:pPr>
        <w:ind w:left="0" w:firstLine="0"/>
      </w:pPr>
    </w:lvl>
    <w:lvl w:ilvl="2" w:tplc="34D8C018">
      <w:start w:val="1"/>
      <w:numFmt w:val="decimal"/>
      <w:lvlText w:val=""/>
      <w:lvlJc w:val="left"/>
      <w:pPr>
        <w:ind w:left="0" w:firstLine="0"/>
      </w:pPr>
    </w:lvl>
    <w:lvl w:ilvl="3" w:tplc="E0281E6A">
      <w:start w:val="1"/>
      <w:numFmt w:val="decimal"/>
      <w:lvlText w:val=""/>
      <w:lvlJc w:val="left"/>
      <w:pPr>
        <w:ind w:left="0" w:firstLine="0"/>
      </w:pPr>
    </w:lvl>
    <w:lvl w:ilvl="4" w:tplc="15B65228">
      <w:start w:val="1"/>
      <w:numFmt w:val="decimal"/>
      <w:lvlText w:val=""/>
      <w:lvlJc w:val="left"/>
      <w:pPr>
        <w:ind w:left="0" w:firstLine="0"/>
      </w:pPr>
    </w:lvl>
    <w:lvl w:ilvl="5" w:tplc="1D9C6866">
      <w:start w:val="1"/>
      <w:numFmt w:val="decimal"/>
      <w:lvlText w:val=""/>
      <w:lvlJc w:val="left"/>
      <w:pPr>
        <w:ind w:left="0" w:firstLine="0"/>
      </w:pPr>
    </w:lvl>
    <w:lvl w:ilvl="6" w:tplc="8CC86FF4">
      <w:start w:val="1"/>
      <w:numFmt w:val="decimal"/>
      <w:lvlText w:val=""/>
      <w:lvlJc w:val="left"/>
      <w:pPr>
        <w:ind w:left="0" w:firstLine="0"/>
      </w:pPr>
    </w:lvl>
    <w:lvl w:ilvl="7" w:tplc="4156F228">
      <w:start w:val="1"/>
      <w:numFmt w:val="decimal"/>
      <w:lvlText w:val=""/>
      <w:lvlJc w:val="left"/>
      <w:pPr>
        <w:ind w:left="0" w:firstLine="0"/>
      </w:pPr>
    </w:lvl>
    <w:lvl w:ilvl="8" w:tplc="B2281444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B25"/>
    <w:rsid w:val="00934B25"/>
    <w:rsid w:val="00C0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B25"/>
    <w:pPr>
      <w:widowControl w:val="0"/>
      <w:spacing w:after="0" w:line="240" w:lineRule="auto"/>
    </w:pPr>
    <w:rPr>
      <w:rFonts w:ascii="Microsoft Sans Serif" w:hAnsi="Microsoft Sans Serif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link w:val="30"/>
    <w:rsid w:val="00934B25"/>
    <w:pPr>
      <w:shd w:val="clear" w:color="auto" w:fill="FFFFFF"/>
      <w:spacing w:after="120" w:line="322" w:lineRule="exact"/>
      <w:jc w:val="both"/>
    </w:pPr>
    <w:rPr>
      <w:rFonts w:ascii="Times New Roman" w:hAnsi="Times New Roman"/>
      <w:b/>
      <w:color w:val="auto"/>
      <w:sz w:val="22"/>
    </w:rPr>
  </w:style>
  <w:style w:type="paragraph" w:customStyle="1" w:styleId="11">
    <w:name w:val="Основной текст (11)"/>
    <w:basedOn w:val="a"/>
    <w:link w:val="11Exact"/>
    <w:rsid w:val="00934B25"/>
    <w:pPr>
      <w:shd w:val="clear" w:color="auto" w:fill="FFFFFF"/>
      <w:jc w:val="both"/>
    </w:pPr>
    <w:rPr>
      <w:rFonts w:ascii="Arial Narrow" w:hAnsi="Arial Narrow"/>
      <w:color w:val="auto"/>
      <w:sz w:val="28"/>
    </w:rPr>
  </w:style>
  <w:style w:type="paragraph" w:styleId="a3">
    <w:name w:val="Balloon Text"/>
    <w:basedOn w:val="a"/>
    <w:link w:val="a4"/>
    <w:semiHidden/>
    <w:rsid w:val="00934B25"/>
    <w:rPr>
      <w:rFonts w:ascii="Segoe UI" w:hAnsi="Segoe UI"/>
      <w:sz w:val="18"/>
    </w:rPr>
  </w:style>
  <w:style w:type="paragraph" w:styleId="a5">
    <w:name w:val="List Paragraph"/>
    <w:basedOn w:val="a"/>
    <w:qFormat/>
    <w:rsid w:val="00934B25"/>
    <w:pPr>
      <w:suppressAutoHyphens/>
      <w:ind w:left="720"/>
      <w:contextualSpacing/>
    </w:pPr>
    <w:rPr>
      <w:rFonts w:ascii="DejaVu Sans" w:hAnsi="DejaVu Sans"/>
      <w:color w:val="auto"/>
    </w:rPr>
  </w:style>
  <w:style w:type="paragraph" w:customStyle="1" w:styleId="21">
    <w:name w:val="Основной текст (2)1"/>
    <w:basedOn w:val="a"/>
    <w:link w:val="2"/>
    <w:rsid w:val="00934B25"/>
    <w:pPr>
      <w:shd w:val="clear" w:color="auto" w:fill="FFFFFF"/>
      <w:spacing w:after="240"/>
    </w:pPr>
    <w:rPr>
      <w:rFonts w:ascii="Times New Roman" w:hAnsi="Times New Roman"/>
      <w:color w:val="auto"/>
      <w:sz w:val="22"/>
    </w:rPr>
  </w:style>
  <w:style w:type="character" w:customStyle="1" w:styleId="LineNumber">
    <w:name w:val="Line Number"/>
    <w:basedOn w:val="a0"/>
    <w:semiHidden/>
    <w:rsid w:val="00934B25"/>
  </w:style>
  <w:style w:type="character" w:styleId="a6">
    <w:name w:val="Hyperlink"/>
    <w:rsid w:val="00934B25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934B25"/>
    <w:rPr>
      <w:rFonts w:ascii="Times New Roman" w:hAnsi="Times New Roman"/>
      <w:color w:val="auto"/>
      <w:sz w:val="22"/>
    </w:rPr>
  </w:style>
  <w:style w:type="character" w:customStyle="1" w:styleId="30">
    <w:name w:val="Основной текст (3)_"/>
    <w:basedOn w:val="a0"/>
    <w:link w:val="3"/>
    <w:rsid w:val="00934B25"/>
    <w:rPr>
      <w:rFonts w:ascii="Times New Roman" w:hAnsi="Times New Roman"/>
      <w:b/>
      <w:color w:val="auto"/>
      <w:sz w:val="22"/>
    </w:rPr>
  </w:style>
  <w:style w:type="character" w:customStyle="1" w:styleId="11Exact">
    <w:name w:val="Основной текст (11) Exact"/>
    <w:basedOn w:val="a0"/>
    <w:link w:val="11"/>
    <w:rsid w:val="00934B25"/>
    <w:rPr>
      <w:rFonts w:ascii="Arial Narrow" w:hAnsi="Arial Narrow"/>
      <w:color w:val="auto"/>
      <w:sz w:val="28"/>
    </w:rPr>
  </w:style>
  <w:style w:type="character" w:customStyle="1" w:styleId="20">
    <w:name w:val="Основной текст (2)"/>
    <w:basedOn w:val="2"/>
    <w:rsid w:val="00934B25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customStyle="1" w:styleId="a4">
    <w:name w:val="Текст выноски Знак"/>
    <w:basedOn w:val="a0"/>
    <w:link w:val="a3"/>
    <w:semiHidden/>
    <w:rsid w:val="00934B25"/>
    <w:rPr>
      <w:rFonts w:ascii="Segoe UI" w:hAnsi="Segoe UI"/>
      <w:sz w:val="18"/>
    </w:rPr>
  </w:style>
  <w:style w:type="character" w:customStyle="1" w:styleId="22">
    <w:name w:val="Основной текст (2)2"/>
    <w:basedOn w:val="2"/>
    <w:rsid w:val="00934B25"/>
    <w:rPr>
      <w:color w:val="000000"/>
      <w:sz w:val="24"/>
      <w:shd w:val="clear" w:color="auto" w:fill="FFFFFF"/>
    </w:rPr>
  </w:style>
  <w:style w:type="character" w:customStyle="1" w:styleId="23">
    <w:name w:val="Основной текст (2) + Полужирный"/>
    <w:basedOn w:val="2"/>
    <w:rsid w:val="00934B25"/>
    <w:rPr>
      <w:b/>
      <w:color w:val="000000"/>
      <w:sz w:val="24"/>
      <w:shd w:val="clear" w:color="auto" w:fill="FFFFFF"/>
    </w:rPr>
  </w:style>
  <w:style w:type="table" w:styleId="1">
    <w:name w:val="Table Simple 1"/>
    <w:basedOn w:val="a1"/>
    <w:rsid w:val="00934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poisk</cp:lastModifiedBy>
  <cp:revision>2</cp:revision>
  <dcterms:created xsi:type="dcterms:W3CDTF">2020-10-08T09:45:00Z</dcterms:created>
  <dcterms:modified xsi:type="dcterms:W3CDTF">2020-10-08T09:46:00Z</dcterms:modified>
</cp:coreProperties>
</file>