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58" w:rsidRDefault="00C56758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C56758" w:rsidRDefault="00C56758">
      <w:pPr>
        <w:pStyle w:val="a3"/>
        <w:ind w:left="0"/>
        <w:jc w:val="left"/>
        <w:rPr>
          <w:sz w:val="20"/>
        </w:rPr>
      </w:pPr>
    </w:p>
    <w:p w:rsidR="00C56758" w:rsidRDefault="00C56758">
      <w:pPr>
        <w:pStyle w:val="a3"/>
        <w:spacing w:before="1"/>
        <w:ind w:left="0"/>
        <w:jc w:val="left"/>
        <w:rPr>
          <w:sz w:val="21"/>
        </w:rPr>
      </w:pPr>
    </w:p>
    <w:p w:rsid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  <w:r w:rsidRPr="00CB778E">
        <w:rPr>
          <w:b/>
          <w:color w:val="4F81BD" w:themeColor="accent1"/>
          <w:sz w:val="28"/>
          <w:szCs w:val="28"/>
        </w:rPr>
        <w:t>АННОТАЦИЯ К РАБОЧЕЙ ПРОГРАММЕ</w:t>
      </w:r>
    </w:p>
    <w:p w:rsidR="00CB778E" w:rsidRP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</w:p>
    <w:p w:rsid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  <w:r w:rsidRPr="00CB778E">
        <w:rPr>
          <w:b/>
          <w:color w:val="4F81BD" w:themeColor="accent1"/>
          <w:sz w:val="28"/>
          <w:szCs w:val="28"/>
        </w:rPr>
        <w:t>по учебному предмету</w:t>
      </w:r>
      <w:r>
        <w:rPr>
          <w:b/>
          <w:color w:val="4F81BD" w:themeColor="accent1"/>
          <w:sz w:val="28"/>
          <w:szCs w:val="28"/>
        </w:rPr>
        <w:t xml:space="preserve"> «Русский язык</w:t>
      </w:r>
      <w:r w:rsidRPr="00CB778E">
        <w:rPr>
          <w:b/>
          <w:color w:val="4F81BD" w:themeColor="accent1"/>
          <w:sz w:val="28"/>
          <w:szCs w:val="28"/>
        </w:rPr>
        <w:t>»</w:t>
      </w:r>
    </w:p>
    <w:p w:rsidR="00CB778E" w:rsidRP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</w:p>
    <w:p w:rsid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для обучающихся 6-9</w:t>
      </w:r>
      <w:r w:rsidRPr="00CB778E">
        <w:rPr>
          <w:b/>
          <w:color w:val="4F81BD" w:themeColor="accent1"/>
          <w:sz w:val="28"/>
          <w:szCs w:val="28"/>
        </w:rPr>
        <w:t xml:space="preserve"> классов</w:t>
      </w:r>
    </w:p>
    <w:p w:rsidR="00CB778E" w:rsidRPr="00CB778E" w:rsidRDefault="00CB778E" w:rsidP="00CB778E">
      <w:pPr>
        <w:jc w:val="center"/>
        <w:rPr>
          <w:b/>
          <w:color w:val="4F81BD" w:themeColor="accent1"/>
          <w:sz w:val="28"/>
          <w:szCs w:val="28"/>
        </w:rPr>
      </w:pPr>
    </w:p>
    <w:p w:rsidR="00CB778E" w:rsidRDefault="00CB778E" w:rsidP="00CB778E">
      <w:pPr>
        <w:pStyle w:val="TableParagraph"/>
        <w:spacing w:before="107"/>
        <w:ind w:left="108" w:right="97"/>
        <w:jc w:val="both"/>
        <w:rPr>
          <w:sz w:val="24"/>
        </w:rPr>
      </w:pPr>
      <w:r>
        <w:rPr>
          <w:sz w:val="24"/>
        </w:rPr>
        <w:t xml:space="preserve">                  Федеральная рабочая программа учебного предмета «Русский язык» на уровне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 на основе требований к результатам освоения ООП ООО, представленных в ФГОС ООО,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(утверждённой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CB778E" w:rsidRDefault="00CB778E" w:rsidP="00CB778E">
      <w:pPr>
        <w:pStyle w:val="TableParagraph"/>
        <w:ind w:left="108"/>
        <w:jc w:val="both"/>
        <w:rPr>
          <w:sz w:val="24"/>
        </w:rPr>
      </w:pP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637-р)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CB778E" w:rsidRDefault="00CB778E" w:rsidP="00CB778E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 xml:space="preserve">              Высокая функциональная значимость русского языка и выполнение им функций государственного языка и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меж-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русского языка и владение им в разных формах его существования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разновидностях, понимание его стилистических особенностей и выразительных возможностей,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правильно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эффективно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5"/>
          <w:sz w:val="24"/>
        </w:rPr>
        <w:t xml:space="preserve"> </w:t>
      </w:r>
      <w:r>
        <w:rPr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областях.</w:t>
      </w:r>
    </w:p>
    <w:p w:rsidR="00CB778E" w:rsidRDefault="00CB778E" w:rsidP="00CB778E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 xml:space="preserve">              Русский язык, выполняя свои базовые функции общения и выражения мысли, обеспечивает межличностное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является важнейшим средством хранения и передачи информации, культурных традиций,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 России.</w:t>
      </w:r>
    </w:p>
    <w:p w:rsidR="00CB778E" w:rsidRDefault="00CB778E" w:rsidP="00CB778E">
      <w:pPr>
        <w:pStyle w:val="TableParagraph"/>
        <w:spacing w:before="1"/>
        <w:ind w:left="108" w:right="9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самообразования</w:t>
      </w:r>
    </w:p>
    <w:p w:rsidR="00CB778E" w:rsidRDefault="00CB778E" w:rsidP="00CB778E">
      <w:pPr>
        <w:pStyle w:val="TableParagraph"/>
        <w:ind w:left="108"/>
        <w:jc w:val="both"/>
        <w:rPr>
          <w:sz w:val="24"/>
        </w:rPr>
      </w:pPr>
      <w:r>
        <w:rPr>
          <w:sz w:val="24"/>
        </w:rPr>
        <w:t xml:space="preserve">           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510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CB778E" w:rsidRDefault="00CB778E" w:rsidP="00CB778E">
      <w:pPr>
        <w:pStyle w:val="TableParagraph"/>
        <w:tabs>
          <w:tab w:val="left" w:pos="828"/>
          <w:tab w:val="left" w:pos="829"/>
        </w:tabs>
        <w:spacing w:before="1"/>
        <w:ind w:left="828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170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CB778E" w:rsidRDefault="00CB778E" w:rsidP="00CB778E">
      <w:pPr>
        <w:pStyle w:val="TableParagraph"/>
        <w:tabs>
          <w:tab w:val="left" w:pos="828"/>
          <w:tab w:val="left" w:pos="829"/>
        </w:tabs>
        <w:spacing w:before="1"/>
        <w:ind w:left="828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CB778E" w:rsidRDefault="00CB778E" w:rsidP="00CB778E">
      <w:pPr>
        <w:pStyle w:val="TableParagraph"/>
        <w:tabs>
          <w:tab w:val="left" w:pos="828"/>
          <w:tab w:val="left" w:pos="829"/>
        </w:tabs>
        <w:ind w:left="828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CB778E" w:rsidRDefault="00F51B25" w:rsidP="00CB778E">
      <w:pPr>
        <w:pStyle w:val="a3"/>
        <w:spacing w:line="252" w:lineRule="exact"/>
        <w:ind w:left="462"/>
        <w:rPr>
          <w:sz w:val="24"/>
        </w:rPr>
      </w:pPr>
      <w:r>
        <w:rPr>
          <w:sz w:val="24"/>
        </w:rPr>
        <w:t xml:space="preserve">      </w:t>
      </w:r>
      <w:r w:rsidR="00CB778E">
        <w:rPr>
          <w:sz w:val="24"/>
        </w:rPr>
        <w:t>9</w:t>
      </w:r>
      <w:r w:rsidR="00CB778E">
        <w:rPr>
          <w:spacing w:val="-2"/>
          <w:sz w:val="24"/>
        </w:rPr>
        <w:t xml:space="preserve"> </w:t>
      </w:r>
      <w:r w:rsidR="00CB778E">
        <w:rPr>
          <w:sz w:val="24"/>
        </w:rPr>
        <w:t>класс</w:t>
      </w:r>
      <w:r w:rsidR="00CB778E">
        <w:rPr>
          <w:spacing w:val="-1"/>
          <w:sz w:val="24"/>
        </w:rPr>
        <w:t xml:space="preserve"> </w:t>
      </w:r>
      <w:r w:rsidR="00CB778E">
        <w:rPr>
          <w:sz w:val="24"/>
        </w:rPr>
        <w:t>–</w:t>
      </w:r>
      <w:r w:rsidR="00CB778E">
        <w:rPr>
          <w:spacing w:val="-1"/>
          <w:sz w:val="24"/>
        </w:rPr>
        <w:t xml:space="preserve"> </w:t>
      </w:r>
      <w:r w:rsidR="00CB778E">
        <w:rPr>
          <w:sz w:val="24"/>
        </w:rPr>
        <w:t>102</w:t>
      </w:r>
      <w:r w:rsidR="00CB778E">
        <w:rPr>
          <w:spacing w:val="-1"/>
          <w:sz w:val="24"/>
        </w:rPr>
        <w:t xml:space="preserve"> </w:t>
      </w:r>
      <w:r w:rsidR="00CB778E">
        <w:rPr>
          <w:sz w:val="24"/>
        </w:rPr>
        <w:t>часа</w:t>
      </w:r>
      <w:r w:rsidR="00CB778E">
        <w:rPr>
          <w:spacing w:val="-2"/>
          <w:sz w:val="24"/>
        </w:rPr>
        <w:t xml:space="preserve"> </w:t>
      </w:r>
      <w:r w:rsidR="00CB778E">
        <w:rPr>
          <w:sz w:val="24"/>
        </w:rPr>
        <w:t>(3</w:t>
      </w:r>
      <w:r w:rsidR="00CB778E">
        <w:rPr>
          <w:spacing w:val="-1"/>
          <w:sz w:val="24"/>
        </w:rPr>
        <w:t xml:space="preserve"> </w:t>
      </w:r>
      <w:r w:rsidR="00CB778E">
        <w:rPr>
          <w:sz w:val="24"/>
        </w:rPr>
        <w:t>часа</w:t>
      </w:r>
      <w:r w:rsidR="00CB778E">
        <w:rPr>
          <w:spacing w:val="-1"/>
          <w:sz w:val="24"/>
        </w:rPr>
        <w:t xml:space="preserve"> </w:t>
      </w:r>
      <w:r w:rsidR="00CB778E">
        <w:rPr>
          <w:sz w:val="24"/>
        </w:rPr>
        <w:t>в</w:t>
      </w:r>
      <w:r w:rsidR="00CB778E">
        <w:rPr>
          <w:spacing w:val="-2"/>
          <w:sz w:val="24"/>
        </w:rPr>
        <w:t xml:space="preserve"> </w:t>
      </w:r>
      <w:r w:rsidR="00CB778E">
        <w:rPr>
          <w:sz w:val="24"/>
        </w:rPr>
        <w:t>неделю).</w:t>
      </w:r>
    </w:p>
    <w:p w:rsidR="00F51B25" w:rsidRDefault="00F51B25" w:rsidP="00CB778E">
      <w:pPr>
        <w:pStyle w:val="a3"/>
        <w:spacing w:line="252" w:lineRule="exact"/>
        <w:ind w:left="462"/>
        <w:rPr>
          <w:b/>
        </w:rPr>
      </w:pPr>
    </w:p>
    <w:p w:rsidR="00C56758" w:rsidRDefault="007A0AB1" w:rsidP="00CB778E">
      <w:pPr>
        <w:pStyle w:val="a3"/>
        <w:spacing w:line="252" w:lineRule="exact"/>
        <w:ind w:left="462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язык»:</w:t>
      </w:r>
    </w:p>
    <w:p w:rsidR="00C56758" w:rsidRDefault="007A0AB1">
      <w:pPr>
        <w:pStyle w:val="a3"/>
        <w:spacing w:line="252" w:lineRule="exact"/>
        <w:ind w:left="462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C56758" w:rsidRDefault="007A0AB1">
      <w:pPr>
        <w:pStyle w:val="a3"/>
        <w:ind w:right="106" w:firstLine="360"/>
      </w:pPr>
      <w:r>
        <w:t>-овладение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C56758" w:rsidRDefault="007A0AB1">
      <w:pPr>
        <w:pStyle w:val="a3"/>
        <w:ind w:right="103" w:firstLine="360"/>
      </w:pPr>
      <w:r>
        <w:t>-овладение</w:t>
      </w:r>
      <w:r>
        <w:rPr>
          <w:spacing w:val="15"/>
        </w:rPr>
        <w:t xml:space="preserve"> </w:t>
      </w:r>
      <w:r>
        <w:t>знаниями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русском</w:t>
      </w:r>
      <w:r>
        <w:rPr>
          <w:spacing w:val="14"/>
        </w:rPr>
        <w:t xml:space="preserve"> </w:t>
      </w:r>
      <w:r>
        <w:t>языке,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устройстве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закономерностях</w:t>
      </w:r>
      <w:r>
        <w:rPr>
          <w:spacing w:val="13"/>
        </w:rPr>
        <w:t xml:space="preserve"> </w:t>
      </w:r>
      <w:r>
        <w:t>функционирования,</w:t>
      </w:r>
      <w:r>
        <w:rPr>
          <w:spacing w:val="-5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и речевого этикета;</w:t>
      </w:r>
      <w:r>
        <w:rPr>
          <w:spacing w:val="1"/>
        </w:rPr>
        <w:t xml:space="preserve"> </w:t>
      </w:r>
      <w:r>
        <w:t>обогащение активного и потенциального словарного</w:t>
      </w:r>
      <w:r>
        <w:rPr>
          <w:spacing w:val="1"/>
        </w:rPr>
        <w:t xml:space="preserve"> </w:t>
      </w:r>
      <w:r>
        <w:t>запаса и 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са</w:t>
      </w:r>
      <w:r w:rsidR="002E6CA6">
        <w:t>мосо</w:t>
      </w:r>
      <w:r>
        <w:t>вершенствованию;</w:t>
      </w:r>
    </w:p>
    <w:p w:rsidR="00C56758" w:rsidRDefault="007A0AB1">
      <w:pPr>
        <w:pStyle w:val="a3"/>
        <w:spacing w:before="1"/>
        <w:ind w:right="103" w:firstLine="360"/>
      </w:pPr>
      <w:r>
        <w:t>-совершенствование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56"/>
        </w:rPr>
        <w:t xml:space="preserve"> </w:t>
      </w:r>
      <w:r>
        <w:t>формального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получения различной информации, в том числе знаний по разным учебным предметам;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 сравнения,</w:t>
      </w:r>
      <w:r>
        <w:rPr>
          <w:spacing w:val="1"/>
        </w:rPr>
        <w:t xml:space="preserve"> </w:t>
      </w:r>
      <w:r>
        <w:t>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 и т п в процессе изучения 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-5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</w:t>
      </w:r>
      <w:r>
        <w:rPr>
          <w:spacing w:val="1"/>
        </w:rPr>
        <w:t xml:space="preserve"> </w:t>
      </w:r>
      <w:r>
        <w:lastRenderedPageBreak/>
        <w:t>освоение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56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 логической</w:t>
      </w:r>
      <w:r>
        <w:rPr>
          <w:spacing w:val="-1"/>
        </w:rPr>
        <w:t xml:space="preserve"> </w:t>
      </w:r>
      <w:r>
        <w:t>структуры, роли</w:t>
      </w:r>
      <w:r>
        <w:rPr>
          <w:spacing w:val="-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F51B25" w:rsidRDefault="00F51B25">
      <w:pPr>
        <w:pStyle w:val="a3"/>
        <w:spacing w:before="1"/>
        <w:ind w:right="103" w:firstLine="360"/>
      </w:pPr>
    </w:p>
    <w:p w:rsidR="00F51B25" w:rsidRDefault="00F51B25">
      <w:pPr>
        <w:pStyle w:val="a3"/>
        <w:spacing w:before="1"/>
        <w:ind w:right="103" w:firstLine="360"/>
      </w:pPr>
    </w:p>
    <w:p w:rsidR="00C56758" w:rsidRDefault="007A0AB1">
      <w:pPr>
        <w:pStyle w:val="a3"/>
        <w:spacing w:line="251" w:lineRule="exact"/>
        <w:ind w:left="528"/>
      </w:pP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rPr>
          <w:b/>
        </w:rPr>
        <w:t>задачи</w:t>
      </w:r>
      <w:r>
        <w:t>:</w:t>
      </w:r>
    </w:p>
    <w:p w:rsidR="00C56758" w:rsidRDefault="007A0AB1">
      <w:pPr>
        <w:pStyle w:val="a5"/>
        <w:numPr>
          <w:ilvl w:val="0"/>
          <w:numId w:val="1"/>
        </w:numPr>
        <w:tabs>
          <w:tab w:val="left" w:pos="294"/>
        </w:tabs>
        <w:spacing w:before="0"/>
        <w:ind w:firstLine="0"/>
      </w:pPr>
      <w:r>
        <w:t>воспитание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любящего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знающего и уважающего родной язык, сознательно относящегося к нему как явлению культуры,</w:t>
      </w:r>
      <w:r>
        <w:rPr>
          <w:spacing w:val="1"/>
        </w:rPr>
        <w:t xml:space="preserve"> </w:t>
      </w:r>
      <w:r>
        <w:t>осмысляющего</w:t>
      </w:r>
      <w:r>
        <w:rPr>
          <w:spacing w:val="-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знаний;</w:t>
      </w:r>
    </w:p>
    <w:p w:rsidR="00C56758" w:rsidRDefault="007A0AB1">
      <w:pPr>
        <w:pStyle w:val="a5"/>
        <w:numPr>
          <w:ilvl w:val="0"/>
          <w:numId w:val="1"/>
        </w:numPr>
        <w:tabs>
          <w:tab w:val="left" w:pos="287"/>
        </w:tabs>
        <w:spacing w:before="199"/>
        <w:ind w:right="104" w:firstLine="55"/>
      </w:pPr>
      <w:r>
        <w:t>овладение системой знаний, языковыми и речевыми умениями и навыками, развитие 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-52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proofErr w:type="spellStart"/>
      <w:r>
        <w:t>общеучебными</w:t>
      </w:r>
      <w:proofErr w:type="spellEnd"/>
      <w:r>
        <w:rPr>
          <w:spacing w:val="-2"/>
        </w:rPr>
        <w:t xml:space="preserve"> </w:t>
      </w:r>
      <w:r>
        <w:t>умениями;</w:t>
      </w:r>
    </w:p>
    <w:p w:rsidR="00C56758" w:rsidRDefault="007A0AB1">
      <w:pPr>
        <w:pStyle w:val="a5"/>
        <w:numPr>
          <w:ilvl w:val="0"/>
          <w:numId w:val="1"/>
        </w:numPr>
        <w:tabs>
          <w:tab w:val="left" w:pos="328"/>
        </w:tabs>
        <w:spacing w:before="201"/>
        <w:ind w:right="102" w:firstLine="55"/>
      </w:pPr>
      <w:r>
        <w:t>освоение знаний об устройстве языковой системы и закономерностях ее функционирования,</w:t>
      </w:r>
      <w:r>
        <w:rPr>
          <w:spacing w:val="1"/>
        </w:rPr>
        <w:t xml:space="preserve"> </w:t>
      </w:r>
      <w:r>
        <w:t>развитие способности опознавать, анализировать, сопоставлять, классифицировать и оценивать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грамотности, обогащения активного и</w:t>
      </w:r>
      <w:r>
        <w:rPr>
          <w:spacing w:val="1"/>
        </w:rPr>
        <w:t xml:space="preserve"> </w:t>
      </w:r>
      <w:r>
        <w:t>потенциального словарного запаса, развитие умений стилистически корректного использования</w:t>
      </w:r>
      <w:r>
        <w:rPr>
          <w:spacing w:val="1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фразеологии</w:t>
      </w:r>
      <w:r>
        <w:rPr>
          <w:spacing w:val="-1"/>
        </w:rPr>
        <w:t xml:space="preserve"> </w:t>
      </w:r>
      <w:r>
        <w:t>русского языка;</w:t>
      </w:r>
    </w:p>
    <w:p w:rsidR="00C56758" w:rsidRDefault="007A0AB1">
      <w:pPr>
        <w:pStyle w:val="a5"/>
        <w:numPr>
          <w:ilvl w:val="0"/>
          <w:numId w:val="1"/>
        </w:numPr>
        <w:tabs>
          <w:tab w:val="left" w:pos="385"/>
        </w:tabs>
        <w:spacing w:line="276" w:lineRule="auto"/>
        <w:ind w:firstLine="55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 учащихся, овладение правилами использования языка в разных ситуациях общения,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осознание эстетической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родного языка;</w:t>
      </w:r>
    </w:p>
    <w:p w:rsidR="00C56758" w:rsidRDefault="007A0AB1">
      <w:pPr>
        <w:pStyle w:val="a5"/>
        <w:numPr>
          <w:ilvl w:val="0"/>
          <w:numId w:val="1"/>
        </w:numPr>
        <w:tabs>
          <w:tab w:val="left" w:pos="524"/>
        </w:tabs>
        <w:spacing w:line="276" w:lineRule="auto"/>
        <w:ind w:firstLine="55"/>
      </w:pP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1"/>
        </w:rPr>
        <w:t xml:space="preserve"> </w:t>
      </w:r>
      <w:r>
        <w:t>компромиссы.</w:t>
      </w:r>
    </w:p>
    <w:p w:rsidR="00C56758" w:rsidRDefault="00C56758">
      <w:pPr>
        <w:spacing w:line="276" w:lineRule="auto"/>
        <w:jc w:val="both"/>
        <w:sectPr w:rsidR="00C56758">
          <w:type w:val="continuous"/>
          <w:pgSz w:w="11910" w:h="16840"/>
          <w:pgMar w:top="120" w:right="740" w:bottom="280" w:left="1600" w:header="720" w:footer="720" w:gutter="0"/>
          <w:cols w:space="720"/>
        </w:sectPr>
      </w:pPr>
    </w:p>
    <w:p w:rsidR="00C56758" w:rsidRDefault="007A0AB1" w:rsidP="00F51B25">
      <w:pPr>
        <w:pStyle w:val="a3"/>
        <w:spacing w:before="64"/>
        <w:ind w:left="0" w:right="104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(ПРЕДМЕТНЫЕ)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интегрированного обучения языку и речи, предполагающего формирование лингвистической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компетенций.</w:t>
      </w:r>
    </w:p>
    <w:p w:rsidR="00C56758" w:rsidRDefault="007A0AB1" w:rsidP="00F51B25">
      <w:pPr>
        <w:pStyle w:val="a3"/>
        <w:spacing w:before="133"/>
        <w:ind w:left="100"/>
        <w:jc w:val="center"/>
      </w:pPr>
      <w:r>
        <w:rPr>
          <w:w w:val="115"/>
        </w:rPr>
        <w:t>Материал</w:t>
      </w:r>
      <w:r>
        <w:rPr>
          <w:spacing w:val="-6"/>
          <w:w w:val="115"/>
        </w:rPr>
        <w:t xml:space="preserve"> </w:t>
      </w:r>
      <w:r>
        <w:rPr>
          <w:w w:val="115"/>
        </w:rPr>
        <w:t>курса</w:t>
      </w:r>
      <w:r>
        <w:rPr>
          <w:spacing w:val="-4"/>
          <w:w w:val="115"/>
        </w:rPr>
        <w:t xml:space="preserve"> </w:t>
      </w:r>
      <w:r>
        <w:rPr>
          <w:w w:val="115"/>
        </w:rPr>
        <w:t>русский</w:t>
      </w:r>
      <w:r>
        <w:rPr>
          <w:spacing w:val="-3"/>
          <w:w w:val="115"/>
        </w:rPr>
        <w:t xml:space="preserve"> </w:t>
      </w:r>
      <w:r>
        <w:rPr>
          <w:w w:val="115"/>
        </w:rPr>
        <w:t>язык</w:t>
      </w:r>
      <w:r>
        <w:rPr>
          <w:spacing w:val="-3"/>
          <w:w w:val="115"/>
        </w:rPr>
        <w:t xml:space="preserve"> </w:t>
      </w:r>
      <w:r>
        <w:rPr>
          <w:w w:val="115"/>
        </w:rPr>
        <w:t>по</w:t>
      </w:r>
      <w:r>
        <w:rPr>
          <w:spacing w:val="-6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-3"/>
          <w:w w:val="115"/>
        </w:rPr>
        <w:t xml:space="preserve"> </w:t>
      </w:r>
      <w:r>
        <w:rPr>
          <w:w w:val="115"/>
        </w:rPr>
        <w:t>располагается</w:t>
      </w:r>
      <w:r>
        <w:rPr>
          <w:spacing w:val="-4"/>
          <w:w w:val="115"/>
        </w:rPr>
        <w:t xml:space="preserve"> </w:t>
      </w:r>
      <w:r>
        <w:rPr>
          <w:w w:val="115"/>
        </w:rPr>
        <w:t>следующим</w:t>
      </w:r>
      <w:r>
        <w:rPr>
          <w:spacing w:val="-4"/>
          <w:w w:val="115"/>
        </w:rPr>
        <w:t xml:space="preserve"> </w:t>
      </w:r>
      <w:r>
        <w:rPr>
          <w:w w:val="115"/>
        </w:rPr>
        <w:t>образом:</w:t>
      </w:r>
    </w:p>
    <w:p w:rsidR="00C56758" w:rsidRDefault="007A0AB1">
      <w:pPr>
        <w:pStyle w:val="a3"/>
        <w:spacing w:before="120"/>
        <w:ind w:right="104"/>
      </w:pPr>
      <w:r>
        <w:rPr>
          <w:spacing w:val="-1"/>
          <w:w w:val="95"/>
        </w:rPr>
        <w:t>В 6 классе.</w:t>
      </w:r>
      <w:r>
        <w:rPr>
          <w:w w:val="95"/>
        </w:rPr>
        <w:t xml:space="preserve"> </w:t>
      </w:r>
      <w:r>
        <w:rPr>
          <w:spacing w:val="-1"/>
          <w:w w:val="95"/>
        </w:rPr>
        <w:t xml:space="preserve">Язык и речь. Текст. </w:t>
      </w:r>
      <w:r>
        <w:rPr>
          <w:w w:val="95"/>
        </w:rPr>
        <w:t>Функциональные разновидности языка. Лексикология и фразеология.</w:t>
      </w:r>
      <w:r>
        <w:rPr>
          <w:spacing w:val="1"/>
          <w:w w:val="95"/>
        </w:rPr>
        <w:t xml:space="preserve"> </w:t>
      </w:r>
      <w:r>
        <w:t>Словообразование.</w:t>
      </w:r>
      <w:r>
        <w:rPr>
          <w:spacing w:val="1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(Имя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Местоимение.</w:t>
      </w:r>
      <w:r>
        <w:rPr>
          <w:spacing w:val="-1"/>
        </w:rPr>
        <w:t xml:space="preserve"> </w:t>
      </w:r>
      <w:r>
        <w:t>Глагол.)</w:t>
      </w:r>
    </w:p>
    <w:p w:rsidR="00C56758" w:rsidRDefault="007A0AB1">
      <w:pPr>
        <w:pStyle w:val="a3"/>
        <w:spacing w:before="201"/>
        <w:ind w:right="106"/>
      </w:pPr>
      <w:r>
        <w:rPr>
          <w:w w:val="95"/>
        </w:rPr>
        <w:t>В 7 классе Язык и речь. Текст. Функциональные разновидности языка. Морфология и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Орфография </w:t>
      </w:r>
      <w:proofErr w:type="gramStart"/>
      <w:r>
        <w:rPr>
          <w:w w:val="95"/>
        </w:rPr>
        <w:t>(</w:t>
      </w:r>
      <w:r>
        <w:rPr>
          <w:spacing w:val="1"/>
          <w:w w:val="95"/>
        </w:rPr>
        <w:t xml:space="preserve"> </w:t>
      </w:r>
      <w:r>
        <w:t>Причастие</w:t>
      </w:r>
      <w:proofErr w:type="gramEnd"/>
      <w:r>
        <w:t>.</w:t>
      </w:r>
      <w:r>
        <w:rPr>
          <w:spacing w:val="-1"/>
        </w:rPr>
        <w:t xml:space="preserve"> </w:t>
      </w:r>
      <w:r>
        <w:t>Деепричастие. Наречие. 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состояния).</w:t>
      </w:r>
    </w:p>
    <w:p w:rsidR="00C56758" w:rsidRDefault="007A0AB1">
      <w:pPr>
        <w:pStyle w:val="a3"/>
        <w:spacing w:before="199"/>
        <w:ind w:right="102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Синтаксис.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20"/>
        </w:rPr>
        <w:t xml:space="preserve"> </w:t>
      </w:r>
      <w:r>
        <w:t>Односоставные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двусоставные.</w:t>
      </w:r>
      <w:r>
        <w:rPr>
          <w:spacing w:val="21"/>
        </w:rPr>
        <w:t xml:space="preserve"> </w:t>
      </w:r>
      <w:r>
        <w:t>Простое</w:t>
      </w:r>
      <w:r>
        <w:rPr>
          <w:spacing w:val="20"/>
        </w:rPr>
        <w:t xml:space="preserve"> </w:t>
      </w:r>
      <w:r>
        <w:t>осложненное</w:t>
      </w:r>
      <w:r>
        <w:rPr>
          <w:spacing w:val="19"/>
        </w:rPr>
        <w:t xml:space="preserve"> </w:t>
      </w:r>
      <w:r>
        <w:t>предложение.</w:t>
      </w:r>
      <w:r>
        <w:rPr>
          <w:spacing w:val="18"/>
        </w:rPr>
        <w:t xml:space="preserve"> </w:t>
      </w:r>
      <w:r>
        <w:t>(Однородные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обособленные</w:t>
      </w:r>
      <w:r>
        <w:rPr>
          <w:spacing w:val="-1"/>
        </w:rPr>
        <w:t xml:space="preserve"> </w:t>
      </w:r>
      <w:r>
        <w:t>члены.</w:t>
      </w:r>
      <w:r>
        <w:rPr>
          <w:spacing w:val="-1"/>
        </w:rPr>
        <w:t xml:space="preserve"> </w:t>
      </w:r>
      <w:r>
        <w:t>Обращение. Вводные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вставные конструкции.</w:t>
      </w:r>
      <w:r>
        <w:rPr>
          <w:spacing w:val="-3"/>
        </w:rPr>
        <w:t xml:space="preserve"> </w:t>
      </w:r>
      <w:r>
        <w:t>Чужая</w:t>
      </w:r>
      <w:r>
        <w:rPr>
          <w:spacing w:val="-2"/>
        </w:rPr>
        <w:t xml:space="preserve"> </w:t>
      </w:r>
      <w:r>
        <w:t>речь.)</w:t>
      </w:r>
    </w:p>
    <w:p w:rsidR="00C56758" w:rsidRDefault="007A0AB1">
      <w:pPr>
        <w:pStyle w:val="a3"/>
        <w:spacing w:before="201"/>
        <w:ind w:right="105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(Сложносочиненное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C56758" w:rsidRDefault="007A0AB1">
      <w:pPr>
        <w:pStyle w:val="a3"/>
        <w:spacing w:before="199"/>
      </w:pP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входной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итоговый.</w:t>
      </w:r>
    </w:p>
    <w:sectPr w:rsidR="00C56758" w:rsidSect="00C56758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3E0E"/>
    <w:multiLevelType w:val="hybridMultilevel"/>
    <w:tmpl w:val="6FEA0232"/>
    <w:lvl w:ilvl="0" w:tplc="8976DEEE">
      <w:numFmt w:val="bullet"/>
      <w:lvlText w:val="-"/>
      <w:lvlJc w:val="left"/>
      <w:pPr>
        <w:ind w:left="101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3A6EAC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16EEFC82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9266DC5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9C2A7E6C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8A66F178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0CF46586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30C09AE6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E716F81C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1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58"/>
    <w:rsid w:val="002E6CA6"/>
    <w:rsid w:val="004D47FC"/>
    <w:rsid w:val="007A0AB1"/>
    <w:rsid w:val="008A100A"/>
    <w:rsid w:val="008B6080"/>
    <w:rsid w:val="00C56758"/>
    <w:rsid w:val="00CB778E"/>
    <w:rsid w:val="00F5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4C2A-B266-4BE9-BE6F-5380B9DA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67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7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6758"/>
    <w:pPr>
      <w:ind w:left="101"/>
      <w:jc w:val="both"/>
    </w:pPr>
  </w:style>
  <w:style w:type="paragraph" w:styleId="a4">
    <w:name w:val="Title"/>
    <w:basedOn w:val="a"/>
    <w:uiPriority w:val="1"/>
    <w:qFormat/>
    <w:rsid w:val="00C56758"/>
    <w:pPr>
      <w:spacing w:line="275" w:lineRule="exact"/>
      <w:ind w:left="1289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56758"/>
    <w:pPr>
      <w:spacing w:before="200"/>
      <w:ind w:left="101" w:right="103" w:firstLine="55"/>
      <w:jc w:val="both"/>
    </w:pPr>
  </w:style>
  <w:style w:type="paragraph" w:customStyle="1" w:styleId="TableParagraph">
    <w:name w:val="Table Paragraph"/>
    <w:basedOn w:val="a"/>
    <w:uiPriority w:val="1"/>
    <w:qFormat/>
    <w:rsid w:val="00C5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dcterms:created xsi:type="dcterms:W3CDTF">2023-09-14T07:30:00Z</dcterms:created>
  <dcterms:modified xsi:type="dcterms:W3CDTF">2023-09-14T07:30:00Z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2023-09-12T00:00:00Z</vt:filetime>
  </property>
</Properties>
</file>