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1E0336">
        <w:rPr>
          <w:rFonts w:ascii="Times New Roman" w:eastAsia="Times New Roman" w:hAnsi="Times New Roman" w:cs="Times New Roman"/>
          <w:sz w:val="28"/>
          <w:szCs w:val="28"/>
        </w:rPr>
        <w:t>Аннотация к рабочей  программе.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  <w:r w:rsidRPr="001E0336">
        <w:rPr>
          <w:rFonts w:ascii="Arial" w:eastAsia="Times New Roman" w:hAnsi="Arial" w:cs="Arial"/>
          <w:sz w:val="20"/>
          <w:szCs w:val="20"/>
        </w:rPr>
        <w:t>Литература.</w:t>
      </w:r>
      <w:r>
        <w:rPr>
          <w:rFonts w:ascii="Arial" w:eastAsia="Times New Roman" w:hAnsi="Arial" w:cs="Arial"/>
          <w:sz w:val="20"/>
          <w:szCs w:val="20"/>
        </w:rPr>
        <w:t>.</w:t>
      </w:r>
      <w:r w:rsidRPr="001E0336">
        <w:rPr>
          <w:rFonts w:ascii="Arial" w:eastAsia="Times New Roman" w:hAnsi="Arial" w:cs="Arial"/>
          <w:sz w:val="20"/>
          <w:szCs w:val="20"/>
        </w:rPr>
        <w:t>10 класс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Рабочая программа учебного предмета «Литература» для 10 класса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составлена на основе Федерального компонента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государственн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ого образовательного стандарта среднего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общего образования по литературе (базовый уровень)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и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авторской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программы по литературе для 5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–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11 классов общеобразовательных учреждений под редакцией Т. Ф. Курдюмовой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Литература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-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базовая  учебная  дисциплина,  формирующая  духовный  облик  и  нравственные  ориентиры  молодого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поколения. Ей принадлежит ведущее место в эмоциональном, интеллектуальном и эстетическом развитии школьника, в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формировании его миропонимания и нацио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нального самосознания, без чего невозможно духовное развитие нации в целом.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Специфика литературы как школьного предмета определяется сущностью литературы как феномена культуры: литература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эстетически осваивает мир, выражая богатство и многообразие человече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ского бытия в художественных образах. Она обладает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большой силой воздействия на читателей, приобщая их к нравственно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-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эстетическим ценностям нации и человечества.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Изучение литературы на базовом уровне сохраняет фундаментальную основу курса, систематизи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рует представления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учащихся об историческом развитии литературы, позволяет учащимся глубоко и разносторонне осознать диалог классической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и современной литературы. Курс строится с опорой на текстуальное изучение художественных произведений, решает задачи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фо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рмирования читательских умений, развития культуры устной и письменной речи.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Учебный (образовательный) план на изучение ли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тературы отводит в 11 классе 105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часа (3 часа в неделю)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Учебно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-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методический комплект: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1.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0336">
        <w:rPr>
          <w:rFonts w:ascii="Arial" w:eastAsia="Times New Roman" w:hAnsi="Arial" w:cs="Arial"/>
          <w:sz w:val="18"/>
          <w:szCs w:val="18"/>
        </w:rPr>
        <w:t>Литература.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0336">
        <w:rPr>
          <w:rFonts w:ascii="Arial" w:eastAsia="Times New Roman" w:hAnsi="Arial" w:cs="Arial"/>
          <w:sz w:val="18"/>
          <w:szCs w:val="18"/>
        </w:rPr>
        <w:t>Базовый уровень. 10 класс: в 2 ч.: учебник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0336">
        <w:rPr>
          <w:rFonts w:ascii="Arial" w:eastAsia="Times New Roman" w:hAnsi="Arial" w:cs="Arial"/>
          <w:sz w:val="18"/>
          <w:szCs w:val="18"/>
        </w:rPr>
        <w:t>/ Т.Ф.Курдюмова, Е.Н.Колокольце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0336">
        <w:rPr>
          <w:rFonts w:ascii="Arial" w:eastAsia="Times New Roman" w:hAnsi="Arial" w:cs="Arial"/>
          <w:sz w:val="18"/>
          <w:szCs w:val="18"/>
        </w:rPr>
        <w:t xml:space="preserve">в, О.Б.Марьина.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0336">
        <w:rPr>
          <w:rFonts w:ascii="Arial" w:eastAsia="Times New Roman" w:hAnsi="Arial" w:cs="Arial"/>
          <w:sz w:val="18"/>
          <w:szCs w:val="18"/>
        </w:rPr>
        <w:t>-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0336">
        <w:rPr>
          <w:rFonts w:ascii="Arial" w:eastAsia="Times New Roman" w:hAnsi="Arial" w:cs="Arial"/>
          <w:sz w:val="18"/>
          <w:szCs w:val="18"/>
        </w:rPr>
        <w:t>М.: Дрофа,2013.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2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.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 xml:space="preserve">Литература. </w:t>
      </w:r>
    </w:p>
    <w:p w:rsidR="001E0336" w:rsidRPr="001E0336" w:rsidRDefault="001E0336" w:rsidP="001E03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336">
        <w:rPr>
          <w:rFonts w:ascii="Arial" w:eastAsia="Times New Roman" w:hAnsi="Arial" w:cs="Arial"/>
          <w:sz w:val="20"/>
          <w:szCs w:val="20"/>
        </w:rPr>
        <w:t>Базовый уров</w:t>
      </w:r>
    </w:p>
    <w:p w:rsidR="00F728C4" w:rsidRDefault="00F728C4"/>
    <w:sectPr w:rsidR="00F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characterSpacingControl w:val="doNotCompress"/>
  <w:compat>
    <w:useFELayout/>
  </w:compat>
  <w:rsids>
    <w:rsidRoot w:val="001E0336"/>
    <w:rsid w:val="001E0336"/>
    <w:rsid w:val="00F7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</dc:creator>
  <cp:keywords/>
  <dc:description/>
  <cp:lastModifiedBy>Алим</cp:lastModifiedBy>
  <cp:revision>3</cp:revision>
  <dcterms:created xsi:type="dcterms:W3CDTF">2020-10-26T02:55:00Z</dcterms:created>
  <dcterms:modified xsi:type="dcterms:W3CDTF">2020-10-26T02:57:00Z</dcterms:modified>
</cp:coreProperties>
</file>