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45" w:rsidRPr="00EE1C7D" w:rsidRDefault="009A2E45" w:rsidP="009A2E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ПРОСВЕЩЕНИЯ</w:t>
      </w:r>
      <w:r w:rsidRPr="00986C52">
        <w:rPr>
          <w:rFonts w:ascii="Times New Roman" w:eastAsia="Calibri" w:hAnsi="Times New Roman" w:cs="Times New Roman"/>
          <w:sz w:val="28"/>
          <w:szCs w:val="28"/>
        </w:rPr>
        <w:t>, НАУКИ И ПО ДЕЛАМ МОЛОДЁЖИ</w:t>
      </w:r>
    </w:p>
    <w:p w:rsidR="009A2E45" w:rsidRPr="00986C52" w:rsidRDefault="009A2E45" w:rsidP="009A2E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9A2E45" w:rsidRDefault="009A2E45" w:rsidP="009A2E4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9A2E45" w:rsidRDefault="009A2E45" w:rsidP="009A2E4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9A2E45" w:rsidRDefault="009A2E45" w:rsidP="009A2E4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A2E45" w:rsidRDefault="009A2E45" w:rsidP="009A2E4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A2E45" w:rsidRPr="00986C52" w:rsidRDefault="009A2E45" w:rsidP="009A2E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Согласовано с ПК:                                                                                             Утверждаю Председатель_________ Ж.М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.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Бозиева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И.о.директора_____________ А.М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Эристаев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№ ___ от__________2018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      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 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Приказ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г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9A2E45" w:rsidRPr="00986C52" w:rsidRDefault="009A2E45" w:rsidP="009A2E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__________________2018г.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                                                                             </w:t>
      </w:r>
    </w:p>
    <w:p w:rsidR="009A2E45" w:rsidRDefault="009A2E45" w:rsidP="009A2E4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с.п.Бабугент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</w:p>
    <w:p w:rsidR="009A2E45" w:rsidRPr="00986C52" w:rsidRDefault="009A2E45" w:rsidP="009A2E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9A2E45" w:rsidRPr="00986C52" w:rsidRDefault="009A2E45" w:rsidP="009A2E4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</w:p>
    <w:p w:rsidR="009A2E45" w:rsidRPr="00882B84" w:rsidRDefault="009A2E45" w:rsidP="009A2E45">
      <w:pPr>
        <w:tabs>
          <w:tab w:val="left" w:pos="6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                              </w:t>
      </w:r>
    </w:p>
    <w:p w:rsidR="009A2E45" w:rsidRDefault="009A2E45" w:rsidP="009A2E45">
      <w:pPr>
        <w:spacing w:after="0" w:line="240" w:lineRule="auto"/>
        <w:jc w:val="center"/>
        <w:outlineLvl w:val="0"/>
        <w:rPr>
          <w:rFonts w:ascii="TimesNewRoman" w:hAnsi="TimesNewRoman"/>
          <w:color w:val="000000"/>
          <w:sz w:val="28"/>
          <w:szCs w:val="28"/>
        </w:rPr>
      </w:pPr>
      <w:r w:rsidRPr="00C053A2">
        <w:rPr>
          <w:rFonts w:ascii="TimesNewRoman" w:hAnsi="TimesNewRoman"/>
          <w:b/>
          <w:color w:val="000000"/>
          <w:sz w:val="48"/>
          <w:szCs w:val="48"/>
        </w:rPr>
        <w:t>Положение</w:t>
      </w:r>
    </w:p>
    <w:p w:rsidR="009A2E45" w:rsidRDefault="009A2E45" w:rsidP="009A2E45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52"/>
          <w:szCs w:val="52"/>
        </w:rPr>
      </w:pPr>
      <w:r>
        <w:rPr>
          <w:rFonts w:ascii="TimesNewRoman" w:hAnsi="TimesNewRoman"/>
          <w:b/>
          <w:color w:val="000000"/>
          <w:sz w:val="52"/>
          <w:szCs w:val="52"/>
        </w:rPr>
        <w:t>о создании и порядке работы</w:t>
      </w:r>
    </w:p>
    <w:p w:rsidR="009A2E45" w:rsidRDefault="009A2E45" w:rsidP="009A2E45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52"/>
          <w:szCs w:val="52"/>
        </w:rPr>
      </w:pPr>
      <w:r>
        <w:rPr>
          <w:rFonts w:ascii="TimesNewRoman" w:hAnsi="TimesNewRoman"/>
          <w:b/>
          <w:color w:val="000000"/>
          <w:sz w:val="52"/>
          <w:szCs w:val="52"/>
        </w:rPr>
        <w:t>представительных органов</w:t>
      </w:r>
      <w:r w:rsidRPr="009F2A7D">
        <w:rPr>
          <w:rFonts w:ascii="TimesNewRoman" w:hAnsi="TimesNewRoman"/>
          <w:b/>
          <w:color w:val="000000"/>
          <w:sz w:val="52"/>
          <w:szCs w:val="52"/>
        </w:rPr>
        <w:br/>
      </w:r>
      <w:r>
        <w:rPr>
          <w:rFonts w:ascii="TimesNewRoman" w:hAnsi="TimesNewRoman"/>
          <w:b/>
          <w:color w:val="000000"/>
          <w:sz w:val="52"/>
          <w:szCs w:val="52"/>
        </w:rPr>
        <w:t>(</w:t>
      </w:r>
      <w:r w:rsidRPr="009F2A7D">
        <w:rPr>
          <w:rFonts w:ascii="TimesNewRoman" w:hAnsi="TimesNewRoman"/>
          <w:b/>
          <w:color w:val="000000"/>
          <w:sz w:val="52"/>
          <w:szCs w:val="52"/>
        </w:rPr>
        <w:t>Управляющего Совета</w:t>
      </w:r>
      <w:r>
        <w:rPr>
          <w:rFonts w:ascii="TimesNewRoman" w:hAnsi="TimesNewRoman"/>
          <w:b/>
          <w:color w:val="000000"/>
          <w:sz w:val="52"/>
          <w:szCs w:val="52"/>
        </w:rPr>
        <w:t>, совета учреждения,</w:t>
      </w:r>
    </w:p>
    <w:p w:rsidR="009A2E45" w:rsidRDefault="009A2E45" w:rsidP="009A2E45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52"/>
          <w:szCs w:val="52"/>
        </w:rPr>
      </w:pPr>
      <w:r>
        <w:rPr>
          <w:rFonts w:ascii="TimesNewRoman" w:hAnsi="TimesNewRoman"/>
          <w:b/>
          <w:color w:val="000000"/>
          <w:sz w:val="52"/>
          <w:szCs w:val="52"/>
        </w:rPr>
        <w:t>родительский совет,</w:t>
      </w:r>
    </w:p>
    <w:p w:rsidR="009A2E45" w:rsidRPr="009F2A7D" w:rsidRDefault="009A2E45" w:rsidP="009A2E45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52"/>
          <w:szCs w:val="52"/>
        </w:rPr>
      </w:pPr>
      <w:r>
        <w:rPr>
          <w:rFonts w:ascii="TimesNewRoman" w:hAnsi="TimesNewRoman"/>
          <w:b/>
          <w:color w:val="000000"/>
          <w:sz w:val="52"/>
          <w:szCs w:val="52"/>
        </w:rPr>
        <w:t>совет обучающихся</w:t>
      </w:r>
      <w:r w:rsidRPr="009F2A7D">
        <w:rPr>
          <w:rFonts w:ascii="TimesNewRoman" w:hAnsi="TimesNewRoman"/>
          <w:b/>
          <w:color w:val="000000"/>
          <w:sz w:val="52"/>
          <w:szCs w:val="52"/>
        </w:rPr>
        <w:t xml:space="preserve">    </w:t>
      </w:r>
    </w:p>
    <w:p w:rsidR="009A2E45" w:rsidRPr="00EE1C7D" w:rsidRDefault="009A2E45" w:rsidP="009A2E45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52"/>
          <w:szCs w:val="52"/>
        </w:rPr>
      </w:pPr>
      <w:r>
        <w:rPr>
          <w:rFonts w:ascii="TimesNewRoman" w:hAnsi="TimesNewRoman"/>
          <w:b/>
          <w:color w:val="000000"/>
          <w:sz w:val="48"/>
          <w:szCs w:val="48"/>
        </w:rPr>
        <w:t xml:space="preserve">в </w:t>
      </w: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ГКОУ</w:t>
      </w:r>
    </w:p>
    <w:p w:rsidR="009A2E45" w:rsidRPr="00986C52" w:rsidRDefault="009A2E45" w:rsidP="009A2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«Кадетская школа-интернат № 2»</w:t>
      </w:r>
    </w:p>
    <w:p w:rsidR="009A2E45" w:rsidRPr="00986C52" w:rsidRDefault="009A2E45" w:rsidP="009A2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Мин</w:t>
      </w: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просвещения</w:t>
      </w: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КБР</w:t>
      </w:r>
    </w:p>
    <w:p w:rsidR="009A2E45" w:rsidRPr="00986C52" w:rsidRDefault="009A2E45" w:rsidP="009A2E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A2E45" w:rsidRDefault="009A2E45" w:rsidP="009A2E4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A2E45" w:rsidRPr="00986C52" w:rsidRDefault="009A2E45" w:rsidP="009A2E4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</w:p>
    <w:p w:rsidR="009A2E45" w:rsidRPr="00986C52" w:rsidRDefault="009A2E45" w:rsidP="009A2E4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</w:t>
      </w:r>
    </w:p>
    <w:p w:rsidR="009A2E45" w:rsidRPr="00986C52" w:rsidRDefault="009A2E45" w:rsidP="009A2E4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№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 от ______________2018г</w:t>
      </w:r>
    </w:p>
    <w:p w:rsidR="009A2E45" w:rsidRDefault="009A2E45" w:rsidP="009A2E45">
      <w:pPr>
        <w:rPr>
          <w:rFonts w:ascii="TimesNewRoman" w:hAnsi="TimesNewRoman"/>
          <w:color w:val="000000"/>
        </w:rPr>
      </w:pPr>
    </w:p>
    <w:p w:rsidR="009A2E45" w:rsidRDefault="009A2E45" w:rsidP="009A2E45">
      <w:pPr>
        <w:rPr>
          <w:rFonts w:ascii="TimesNewRoman" w:hAnsi="TimesNewRoman"/>
          <w:color w:val="000000"/>
          <w:sz w:val="28"/>
          <w:szCs w:val="28"/>
        </w:rPr>
      </w:pPr>
    </w:p>
    <w:p w:rsidR="009A2E45" w:rsidRDefault="009A2E45" w:rsidP="009A2E45">
      <w:pPr>
        <w:rPr>
          <w:rFonts w:ascii="TimesNewRoman" w:hAnsi="TimesNewRoman"/>
          <w:color w:val="000000"/>
          <w:sz w:val="28"/>
          <w:szCs w:val="28"/>
        </w:rPr>
      </w:pPr>
    </w:p>
    <w:p w:rsidR="009A2E45" w:rsidRPr="009F2A7D" w:rsidRDefault="009A2E45" w:rsidP="009A2E45">
      <w:pPr>
        <w:pStyle w:val="a3"/>
        <w:numPr>
          <w:ilvl w:val="0"/>
          <w:numId w:val="1"/>
        </w:numPr>
        <w:rPr>
          <w:rFonts w:ascii="TimesNewRoman" w:hAnsi="TimesNewRoman"/>
          <w:color w:val="000000"/>
          <w:sz w:val="28"/>
          <w:szCs w:val="28"/>
        </w:rPr>
      </w:pPr>
      <w:r w:rsidRPr="009F2A7D">
        <w:rPr>
          <w:rFonts w:ascii="TimesNewRoman" w:hAnsi="TimesNewRoman"/>
          <w:color w:val="000000"/>
          <w:sz w:val="28"/>
          <w:szCs w:val="28"/>
        </w:rPr>
        <w:t>Общие положения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1.1. </w:t>
      </w:r>
      <w:r w:rsidRPr="009F2A7D">
        <w:rPr>
          <w:rFonts w:ascii="TimesNewRoman" w:hAnsi="TimesNewRoman"/>
          <w:color w:val="000000"/>
          <w:sz w:val="28"/>
          <w:szCs w:val="28"/>
        </w:rPr>
        <w:t>Членом Управляющего совета (далее "Совет") ГКОУ КШИ №2  (далее - "Учреждение") может быть избрано лицо, достигшее совершеннолетия. Исключение из этого правила составляют обучающиеся, избираемые в Совет.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Не могут быть членами Совета лица, которым педагогическая деятельность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запрещена по медицинским показаниям, а также лица, лишенные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родительских прав, лица, которым судебным решением запрещено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заниматься педагогической и иной деятельностью, связанной с работой с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детьми; лица, признанные по суду недееспособными; лица, « имеющие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неснятую или непогашенную судимость за преступления, предусмотренные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Уголовным кодексом Российской Федерации». Также не могут избираться членами Совета работники вышестоящего органа управления образованием по отношению к Учреждению, за исключением случаев назначения представителя учредителя и избрания лиц из числа работников иных органов местного самоуправления.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1.2. </w:t>
      </w:r>
      <w:r w:rsidRPr="009F2A7D">
        <w:rPr>
          <w:rFonts w:ascii="TimesNewRoman" w:hAnsi="TimesNewRoman"/>
          <w:color w:val="000000"/>
          <w:sz w:val="28"/>
          <w:szCs w:val="28"/>
        </w:rPr>
        <w:t>Выборы членов Совета проводятся во всех случаях тайным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голосованием. Члены Совета избираются при условии получения их согласия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быть избранными в состав Совета.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 выборах имеют право участвовать все работники Учреждения согласно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списочному составу, включая совместителей, родители (законные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представители) всех обучающихся в Учреждении вне зависимости от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возраста обучающихся согласно списочному составу, обучающиеся на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уровне среднего   общего образования Учреждения.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1.3. </w:t>
      </w:r>
      <w:r w:rsidRPr="009F2A7D">
        <w:rPr>
          <w:rFonts w:ascii="TimesNewRoman" w:hAnsi="TimesNewRoman"/>
          <w:color w:val="000000"/>
          <w:sz w:val="28"/>
          <w:szCs w:val="28"/>
        </w:rPr>
        <w:t>На любой стадии проведения выборов с момента их назначения и до дня,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предшествующего выборам, любой участник выборов (группа участников)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имеет право на выдвижение кандидатов в члены Совета. Участвующие в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выборах Совета имеют право самовыдвижения в кандидаты членов Совета в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течение этого же срока. Поданные до выборов письменные заявления с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color w:val="000000"/>
          <w:sz w:val="28"/>
          <w:szCs w:val="28"/>
        </w:rPr>
        <w:lastRenderedPageBreak/>
        <w:t>предложением кандидатур регистрируются администрацией Учреждения.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1.4. </w:t>
      </w:r>
      <w:r w:rsidRPr="009F2A7D">
        <w:rPr>
          <w:rFonts w:ascii="TimesNewRoman" w:hAnsi="TimesNewRoman"/>
          <w:color w:val="000000"/>
          <w:sz w:val="28"/>
          <w:szCs w:val="28"/>
        </w:rPr>
        <w:t>Для финансирования предвыборной кампании кандидаты вправе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использовать собственные средства и добровольные пожертвования граждан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и фирм.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1.5. </w:t>
      </w:r>
      <w:r w:rsidRPr="009F2A7D">
        <w:rPr>
          <w:rFonts w:ascii="TimesNewRoman" w:hAnsi="TimesNewRoman"/>
          <w:color w:val="000000"/>
          <w:sz w:val="28"/>
          <w:szCs w:val="28"/>
        </w:rPr>
        <w:t>Во всех случаях выбытия из состава Совета его члена выборы нового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члена Совета взамен выбывшего проводятся в общем порядке и ссоблюдением установленных сроков.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2. </w:t>
      </w:r>
      <w:r w:rsidRPr="009F2A7D">
        <w:rPr>
          <w:rFonts w:ascii="TimesNewRoman" w:hAnsi="TimesNewRoman"/>
          <w:color w:val="000000"/>
          <w:sz w:val="28"/>
          <w:szCs w:val="28"/>
        </w:rPr>
        <w:t>Организация выборов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2.1. </w:t>
      </w:r>
      <w:r w:rsidRPr="009F2A7D">
        <w:rPr>
          <w:rFonts w:ascii="TimesNewRoman" w:hAnsi="TimesNewRoman"/>
          <w:color w:val="000000"/>
          <w:sz w:val="28"/>
          <w:szCs w:val="28"/>
        </w:rPr>
        <w:t>Выборы в Совет избираемых членов Совета Учреждения назначаются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приказом директора  Учреждения, в котором определяются сроки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проведения выборов и назначается должностное лицо, ответственное за их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проведение.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2.2. </w:t>
      </w:r>
      <w:r w:rsidRPr="009F2A7D">
        <w:rPr>
          <w:rFonts w:ascii="TimesNewRoman" w:hAnsi="TimesNewRoman"/>
          <w:color w:val="000000"/>
          <w:sz w:val="28"/>
          <w:szCs w:val="28"/>
        </w:rPr>
        <w:t>Для проведения выборов в Совет создается избирательная комиссия.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Приказом руководителя назначается председатель избирательной комиссии,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который формирует состав избирательной комиссии из числа представителей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органов самоуправления общеобразовательного учреждения (педагогический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совет, совет трудового коллектива, ученический совет и др.). В состав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избирательной комиссии назначается представитель учредителя. Приказом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руководителя общеобразовательного учреждения утверждается состав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избирательной комиссии.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Избирательная комиссия: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-избирает из своего состава председателя и секретаря;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-назначает срок регистрации кандидатов от различных категорий избираемых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членов Совета;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-регистрирует кандидатов;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-вывешивает списки для ознакомления избирателей;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-рассматривает поданные отводы и в случае их обоснованности лишает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кандидатов регистрации;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-проводит соответствующие собрания (конференции), подводит итоги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выборов членов Совета;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 xml:space="preserve">-в недельный срок после проведения выборного собрания </w:t>
      </w:r>
      <w:r w:rsidRPr="009F2A7D">
        <w:rPr>
          <w:rFonts w:ascii="TimesNewRoman" w:hAnsi="TimesNewRoman"/>
          <w:color w:val="000000"/>
          <w:sz w:val="28"/>
          <w:szCs w:val="28"/>
        </w:rPr>
        <w:lastRenderedPageBreak/>
        <w:t>(конференции)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принимает и рассматривает жалобы о нарушении процедуры проведения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выборов и принимает по ним решения;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-составляет список избранных членов Совета и направляет его руководителю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общеобразовательного учреждения.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-приказом руководителя общеобразовательного учреждения назначаются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сроки выборов.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По окончании полномочий ранее избранного Совета выборы в новый Совет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назначаются за три месяца до этой даты и проводятся в течение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последующих 10 дней после окончания полномочий прежнего Совета.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2.3. </w:t>
      </w:r>
      <w:r w:rsidRPr="009F2A7D">
        <w:rPr>
          <w:rFonts w:ascii="TimesNewRoman" w:hAnsi="TimesNewRoman"/>
          <w:color w:val="000000"/>
          <w:sz w:val="28"/>
          <w:szCs w:val="28"/>
        </w:rPr>
        <w:t>За подготовку и проведение выборов в Совет, в том числе извещение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участников выборов и регистрацию кандидатов, отвечает избирательная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комиссия, которая при обязательном содействии администрации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общеобразовательного учреждения обеспечивает изготовление необходимых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бюллетеней, обеспечивает контроль за участвующими в выборах (при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необходимости проверяет документы, удостоверяющие личность, сверяет со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списочным составом обучающихся и работников Учреждения и др.).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2.4. </w:t>
      </w:r>
      <w:r w:rsidRPr="009F2A7D">
        <w:rPr>
          <w:rFonts w:ascii="TimesNewRoman" w:hAnsi="TimesNewRoman"/>
          <w:color w:val="000000"/>
          <w:sz w:val="28"/>
          <w:szCs w:val="28"/>
        </w:rPr>
        <w:t>Выборы Совета назначаются, как правило, на воскресенье (при 5-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дневной учебной неделе - на субботу или воскресенье) либо на время после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окончания занятий в общеобразовательном учреждении.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2.5. </w:t>
      </w:r>
      <w:r w:rsidRPr="009F2A7D">
        <w:rPr>
          <w:rFonts w:ascii="TimesNewRoman" w:hAnsi="TimesNewRoman"/>
          <w:color w:val="000000"/>
          <w:sz w:val="28"/>
          <w:szCs w:val="28"/>
        </w:rPr>
        <w:t>Выборы по каждой из категорий представителей Совета считаются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состоявшимися при условии, если за предлагаемого кандидата (кандидатов)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проголосовало относительное большинство участников выборов при кворуме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не менее половины присутствующих на собрании работников Учреждения и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собрании обучающихся на уровне среднего общего образования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согласно списочному составу. Кворум для собрания родителей (законных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представителей) обучающихся не устанавливается при условии, если все они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 xml:space="preserve">надлежащим образом уведомлены о времени, месте проведения </w:t>
      </w:r>
      <w:r w:rsidRPr="009F2A7D">
        <w:rPr>
          <w:rFonts w:ascii="TimesNewRoman" w:hAnsi="TimesNewRoman"/>
          <w:color w:val="000000"/>
          <w:sz w:val="28"/>
          <w:szCs w:val="28"/>
        </w:rPr>
        <w:lastRenderedPageBreak/>
        <w:t>выборов и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повестке дня. Кворум для проведения конференции во всех случаях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 xml:space="preserve">устанавливается не менее </w:t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½ </w:t>
      </w:r>
      <w:r w:rsidRPr="009F2A7D">
        <w:rPr>
          <w:rFonts w:ascii="TimesNewRoman" w:hAnsi="TimesNewRoman"/>
          <w:color w:val="000000"/>
          <w:sz w:val="28"/>
          <w:szCs w:val="28"/>
        </w:rPr>
        <w:t>присутствующих делегатов, полномочия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которых подтверждены протоколами об их избрании делегатами на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соответствующих собраниях.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>2.6</w:t>
      </w:r>
      <w:r w:rsidRPr="009F2A7D">
        <w:rPr>
          <w:rFonts w:ascii="TimesNewRoman" w:hAnsi="TimesNewRoman"/>
          <w:color w:val="000000"/>
          <w:sz w:val="28"/>
          <w:szCs w:val="28"/>
        </w:rPr>
        <w:t>. Участники выборов вправе с момента объявления выборов и до дня,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предшествующего их проведению, законными методами проводить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агитацию, то есть побуждать или действовать с целью побудить других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участников к участию в выборах и/или к голосованию "за" или "против"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определенных кандидатов. Подготовка и проведение всех мероприятий, связанных с выборами, должны осуществляться открыто и гласно.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3. </w:t>
      </w:r>
      <w:r w:rsidRPr="009F2A7D">
        <w:rPr>
          <w:rFonts w:ascii="TimesNewRoman" w:hAnsi="TimesNewRoman"/>
          <w:color w:val="000000"/>
          <w:sz w:val="28"/>
          <w:szCs w:val="28"/>
        </w:rPr>
        <w:t xml:space="preserve">Выборы в Совет представителей родителей </w:t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>(</w:t>
      </w:r>
      <w:r w:rsidRPr="009F2A7D">
        <w:rPr>
          <w:rFonts w:ascii="TimesNewRoman" w:hAnsi="TimesNewRoman"/>
          <w:color w:val="000000"/>
          <w:sz w:val="28"/>
          <w:szCs w:val="28"/>
        </w:rPr>
        <w:t>законных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представителей</w:t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) </w:t>
      </w:r>
      <w:r w:rsidRPr="009F2A7D">
        <w:rPr>
          <w:rFonts w:ascii="TimesNewRoman" w:hAnsi="TimesNewRoman"/>
          <w:color w:val="000000"/>
          <w:sz w:val="28"/>
          <w:szCs w:val="28"/>
        </w:rPr>
        <w:t>обучающихся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3.1. </w:t>
      </w:r>
      <w:r w:rsidRPr="009F2A7D">
        <w:rPr>
          <w:rFonts w:ascii="TimesNewRoman" w:hAnsi="TimesNewRoman"/>
          <w:color w:val="000000"/>
          <w:sz w:val="28"/>
          <w:szCs w:val="28"/>
        </w:rPr>
        <w:t>Участие родителей (законных представителей) обучающихся (далее -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"Родители") в выборах является свободным и добровольным. Никто не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вправе оказывать воздействие на Родителей с целью принудить их к участию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или неучастию в выборах либо воспрепятствовать их свободному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волеизъявлению.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3.2. </w:t>
      </w:r>
      <w:r w:rsidRPr="009F2A7D">
        <w:rPr>
          <w:rFonts w:ascii="TimesNewRoman" w:hAnsi="TimesNewRoman"/>
          <w:color w:val="000000"/>
          <w:sz w:val="28"/>
          <w:szCs w:val="28"/>
        </w:rPr>
        <w:t>В выборах имеют право участвовать Родители обучающихся всех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уровней общего образования, зачисленных на момент проведения выборов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 xml:space="preserve">в Учреждение.  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3.3. </w:t>
      </w:r>
      <w:r w:rsidRPr="009F2A7D">
        <w:rPr>
          <w:rFonts w:ascii="TimesNewRoman" w:hAnsi="TimesNewRoman"/>
          <w:color w:val="000000"/>
          <w:sz w:val="28"/>
          <w:szCs w:val="28"/>
        </w:rPr>
        <w:t>Выборы могут проводиться общим собранием Родителей или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конференцией представителей Родителей, если проведение общего собрания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затруднено по условиям работы Учреждения. Каждая семья (полная или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неполная) имеет один голос на выборах независимо от того, какое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количество детей данной семьи обучается или воспитывается в Учреждении.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Волеизъявление семьи может быть выражено одним из Родителей, при этом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согласие второго предполагается при условии надлежащего уведомления его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 проведении выборов. В случае если Родителям обучающегося, лично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участвующим в выборах, не удается прийти к единому мнению, голос семьи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color w:val="000000"/>
          <w:sz w:val="28"/>
          <w:szCs w:val="28"/>
        </w:rPr>
        <w:lastRenderedPageBreak/>
        <w:t>разделяется, и каждый из Родителей участвует в голосовании 1/2 голоса.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3.4. </w:t>
      </w:r>
      <w:r w:rsidRPr="009F2A7D">
        <w:rPr>
          <w:rFonts w:ascii="TimesNewRoman" w:hAnsi="TimesNewRoman"/>
          <w:color w:val="000000"/>
          <w:sz w:val="28"/>
          <w:szCs w:val="28"/>
        </w:rPr>
        <w:t>Избранными в качестве членов Совета могут быть Родители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обучающихся, кандидатуры которых были заявлены и/или выдвинуты до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начала голосования. При этом от одной семьи может быть избран лишь один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член Совета. Члены Совета не обязаны выходить из состава Совета в периоды, когда их ребенок по каким-либо причинам временно не посещает Учреждение, однако вправе сделать это. В случае если период временного отсутствия обучающегося в Учреждении превышает один учебный год, а также в случае, если обучающийся выбывает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из Учреждения, полномочия члена Совета - Родителя (законного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представителя) этого обучающегося соответственно приостанавливаются или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прекращаются по решению Совета.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4. </w:t>
      </w:r>
      <w:r w:rsidRPr="009F2A7D">
        <w:rPr>
          <w:rFonts w:ascii="TimesNewRoman" w:hAnsi="TimesNewRoman"/>
          <w:color w:val="000000"/>
          <w:sz w:val="28"/>
          <w:szCs w:val="28"/>
        </w:rPr>
        <w:t xml:space="preserve">Выборы членов Совета </w:t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- </w:t>
      </w:r>
      <w:r w:rsidRPr="009F2A7D">
        <w:rPr>
          <w:rFonts w:ascii="TimesNewRoman" w:hAnsi="TimesNewRoman"/>
          <w:color w:val="000000"/>
          <w:sz w:val="28"/>
          <w:szCs w:val="28"/>
        </w:rPr>
        <w:t>представителей обучающихся уровня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 xml:space="preserve">среднего </w:t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 </w:t>
      </w:r>
      <w:r w:rsidRPr="009F2A7D">
        <w:rPr>
          <w:rFonts w:ascii="TimesNewRoman" w:hAnsi="TimesNewRoman"/>
          <w:color w:val="000000"/>
          <w:sz w:val="28"/>
          <w:szCs w:val="28"/>
        </w:rPr>
        <w:t>общего образования Учреждения</w:t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4.1. </w:t>
      </w:r>
      <w:r w:rsidRPr="009F2A7D">
        <w:rPr>
          <w:rFonts w:ascii="TimesNewRoman" w:hAnsi="TimesNewRoman"/>
          <w:color w:val="000000"/>
          <w:sz w:val="28"/>
          <w:szCs w:val="28"/>
        </w:rPr>
        <w:t>При наличии в Учреждении уровня среднего   общего образования в состав Совета избираются по одному представителю от обучающихся каждой из параллелей уровня среднего общего образования. Участие обучающихся в выборах является свободным и добровольным. Никто не вправе оказывать воздействие на обучающегося с целью принудить его к участию или неучастию и выборах либо воспрепятствовать его свободному волеизъявлению. Члены Совета - обучающиеся избираются только с их согласия быть избранными в состав Совета.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4.2. </w:t>
      </w:r>
      <w:r w:rsidRPr="009F2A7D">
        <w:rPr>
          <w:rFonts w:ascii="TimesNewRoman" w:hAnsi="TimesNewRoman"/>
          <w:color w:val="000000"/>
          <w:sz w:val="28"/>
          <w:szCs w:val="28"/>
        </w:rPr>
        <w:t>Члены Совета из числа обучающихся  среднего  общего образования избираются собранием классов, а при наличии нескольких классов каждого года обучения - конференцией делегатов - представителей обучающихся соответствующих параллельных классов. Общее число членов Совета из числа обучающихся не может превышать 2 человек, по одному от соответствующего класса или параллели.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4.3. </w:t>
      </w:r>
      <w:r w:rsidRPr="009F2A7D">
        <w:rPr>
          <w:rFonts w:ascii="TimesNewRoman" w:hAnsi="TimesNewRoman"/>
          <w:color w:val="000000"/>
          <w:sz w:val="28"/>
          <w:szCs w:val="28"/>
        </w:rPr>
        <w:t>Выборы проводятся тайным голосованием обучающихся. Собрания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классов или конференции различных параллелей проводятся независимо друг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от друга. Избранным от параллели считается кандидат, набравший простое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большинство голосов при кворуме не менее половины присутствующих на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 xml:space="preserve">собрании обучающихся (делегатов конференции). Обучающиеся </w:t>
      </w:r>
      <w:r w:rsidRPr="009F2A7D">
        <w:rPr>
          <w:rFonts w:ascii="TimesNewRoman" w:hAnsi="TimesNewRoman"/>
          <w:color w:val="000000"/>
          <w:sz w:val="28"/>
          <w:szCs w:val="28"/>
        </w:rPr>
        <w:lastRenderedPageBreak/>
        <w:t>должны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быть проинформированы о результатах выборов в недельный срок с момента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проведения выборов.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4.4. </w:t>
      </w:r>
      <w:r w:rsidRPr="009F2A7D">
        <w:rPr>
          <w:rFonts w:ascii="TimesNewRoman" w:hAnsi="TimesNewRoman"/>
          <w:color w:val="000000"/>
          <w:sz w:val="28"/>
          <w:szCs w:val="28"/>
        </w:rPr>
        <w:t>Члены Совета - обучающиеся не обязаны выходить из состава Совета в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периоды временного непосещения школы, однако вправе сделать это. В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случае если период временного отсутствия члена Совета -обучающегося в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школе превышает полгода, а также в случае выбытия из состава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обучающихся, член Совета - обучающийся выводится из состава по решению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Совета.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5. </w:t>
      </w:r>
      <w:r w:rsidRPr="009F2A7D">
        <w:rPr>
          <w:rFonts w:ascii="TimesNewRoman" w:hAnsi="TimesNewRoman"/>
          <w:color w:val="000000"/>
          <w:sz w:val="28"/>
          <w:szCs w:val="28"/>
        </w:rPr>
        <w:t>Выборы в Совет представителей трудового коллектива Учреждения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5.1. </w:t>
      </w:r>
      <w:r w:rsidRPr="009F2A7D">
        <w:rPr>
          <w:rFonts w:ascii="TimesNewRoman" w:hAnsi="TimesNewRoman"/>
          <w:color w:val="000000"/>
          <w:sz w:val="28"/>
          <w:szCs w:val="28"/>
        </w:rPr>
        <w:t>Члены Совета из числа работников избираются общим собранием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(конференцией) работников Учреждения.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5.2. </w:t>
      </w:r>
      <w:r w:rsidRPr="009F2A7D">
        <w:rPr>
          <w:rFonts w:ascii="TimesNewRoman" w:hAnsi="TimesNewRoman"/>
          <w:color w:val="000000"/>
          <w:sz w:val="28"/>
          <w:szCs w:val="28"/>
        </w:rPr>
        <w:t>Выборы считаются состоявшимися, если за кандидата (кандидатов)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проголосовало простое большинство присутствующих при кворуме более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половины списочного состава на собрании или при кворуме 3/4 делегатов,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избранных для участия в конференции.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6. </w:t>
      </w:r>
      <w:r w:rsidRPr="009F2A7D">
        <w:rPr>
          <w:rFonts w:ascii="TimesNewRoman" w:hAnsi="TimesNewRoman"/>
          <w:color w:val="000000"/>
          <w:sz w:val="28"/>
          <w:szCs w:val="28"/>
        </w:rPr>
        <w:t>Оформление результатов выборов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6.1. </w:t>
      </w:r>
      <w:r w:rsidRPr="009F2A7D">
        <w:rPr>
          <w:rFonts w:ascii="TimesNewRoman" w:hAnsi="TimesNewRoman"/>
          <w:color w:val="000000"/>
          <w:sz w:val="28"/>
          <w:szCs w:val="28"/>
        </w:rPr>
        <w:t>Проведение всех выборных собраний, в том числе по выборам делегатов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на конференцию и проведение конференции, оформляется протоколами.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6.2. </w:t>
      </w:r>
      <w:r w:rsidRPr="009F2A7D">
        <w:rPr>
          <w:rFonts w:ascii="TimesNewRoman" w:hAnsi="TimesNewRoman"/>
          <w:color w:val="000000"/>
          <w:sz w:val="28"/>
          <w:szCs w:val="28"/>
        </w:rPr>
        <w:t>Контроль за соблюдением требований законодательства и установленных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настоящим Положением правил избрания Совета осуществляет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представитель соответствующего органа управления образованием -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ответственное за организацию выборов должностное лицо.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6.3. </w:t>
      </w:r>
      <w:r w:rsidRPr="009F2A7D">
        <w:rPr>
          <w:rFonts w:ascii="TimesNewRoman" w:hAnsi="TimesNewRoman"/>
          <w:color w:val="000000"/>
          <w:sz w:val="28"/>
          <w:szCs w:val="28"/>
        </w:rPr>
        <w:t>В случае выявления нарушений в ходе проведения собраний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(конференций) в период до формирования Совета эти собрания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(конференции) по представлению ответственного за организацию выборов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объявляются несостоявшимися и недействительными приказом руководителя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Учреждения. При этом указанные собрания (конференции) проводятся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заново.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 случае выявления после проведения выборов в Совет нарушений,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color w:val="000000"/>
          <w:sz w:val="28"/>
          <w:szCs w:val="28"/>
        </w:rPr>
        <w:lastRenderedPageBreak/>
        <w:t>допущенных в ходе выборов, результаты выборов объявляются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недействительными по представлению ответственного за организацию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выборов также приказом руководителя Учреждения, а Совет распускается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приказом органа управления образованием. При этом назначаются новые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выборы Совета.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6.4. </w:t>
      </w:r>
      <w:r w:rsidRPr="009F2A7D">
        <w:rPr>
          <w:rFonts w:ascii="TimesNewRoman" w:hAnsi="TimesNewRoman"/>
          <w:color w:val="000000"/>
          <w:sz w:val="28"/>
          <w:szCs w:val="28"/>
        </w:rPr>
        <w:t>Споры, возникающие в связи с проведением выборов, разрешаются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путем подачи заявления (жалобы) в суд в порядке, установленном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Гражданским процессуальным кодексом Российской Федерации.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6.5. </w:t>
      </w:r>
      <w:r w:rsidRPr="009F2A7D">
        <w:rPr>
          <w:rFonts w:ascii="TimesNewRoman" w:hAnsi="TimesNewRoman"/>
          <w:color w:val="000000"/>
          <w:sz w:val="28"/>
          <w:szCs w:val="28"/>
        </w:rPr>
        <w:t>Совет считается избранным и уполномоченным на проведение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процедуры кооптации со дня издания соответствующего приказа органом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управления образованием и назначения представителя в Совет от учредителя  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7. </w:t>
      </w:r>
      <w:r w:rsidRPr="009F2A7D">
        <w:rPr>
          <w:rFonts w:ascii="TimesNewRoman" w:hAnsi="TimesNewRoman"/>
          <w:color w:val="000000"/>
          <w:sz w:val="28"/>
          <w:szCs w:val="28"/>
        </w:rPr>
        <w:t xml:space="preserve">Дисквалификация </w:t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>(</w:t>
      </w:r>
      <w:r w:rsidRPr="009F2A7D">
        <w:rPr>
          <w:rFonts w:ascii="TimesNewRoman" w:hAnsi="TimesNewRoman"/>
          <w:color w:val="000000"/>
          <w:sz w:val="28"/>
          <w:szCs w:val="28"/>
        </w:rPr>
        <w:t>исключение</w:t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) </w:t>
      </w:r>
      <w:r w:rsidRPr="009F2A7D">
        <w:rPr>
          <w:rFonts w:ascii="TimesNewRoman" w:hAnsi="TimesNewRoman"/>
          <w:color w:val="000000"/>
          <w:sz w:val="28"/>
          <w:szCs w:val="28"/>
        </w:rPr>
        <w:t>члена Совета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7.1. Член Совета выводится из состава решением Совета в следующих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случаях: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-пропуск более двух заседаний Совета без уважительной причины;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-при выявлении или наличии обстоятельств, препятствующих участию в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работе Совета, предусмотренных в абзаце 2 пункта 1.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-по его желанию, выраженному в письменной форме;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-при отзыве представителя учредителя;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-при увольнении с работы руководителя общеобразовательного учреждения,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представителя органа управления образованием или работника данного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общеобразовательного учреждения, являющегося членом Совета.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-в случае совершения аморального проступка, несовместимого с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выполнением воспитательных функций, а также за применение действий,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связанных с физическим и/или психическим насилием над личностью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обучающихся.</w:t>
      </w:r>
      <w:r w:rsidRPr="009F2A7D">
        <w:rPr>
          <w:rFonts w:ascii="TimesNewRoman" w:hAnsi="TimesNewRoman"/>
          <w:color w:val="000000"/>
          <w:sz w:val="28"/>
          <w:szCs w:val="28"/>
        </w:rPr>
        <w:br/>
      </w:r>
      <w:r w:rsidRPr="009F2A7D">
        <w:rPr>
          <w:rFonts w:ascii="TimesNewRoman" w:hAnsi="TimesNewRoman"/>
          <w:b/>
          <w:bCs/>
          <w:color w:val="000000"/>
          <w:sz w:val="28"/>
          <w:szCs w:val="28"/>
        </w:rPr>
        <w:t xml:space="preserve">7.2. </w:t>
      </w:r>
      <w:r w:rsidRPr="009F2A7D">
        <w:rPr>
          <w:rFonts w:ascii="TimesNewRoman" w:hAnsi="TimesNewRoman"/>
          <w:color w:val="000000"/>
          <w:sz w:val="28"/>
          <w:szCs w:val="28"/>
        </w:rPr>
        <w:t>Решение о выводе из состава Совета принимается Советом. При этом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Совет принимает меры для замещения выбывшего члена Совета в порядке,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предусмотренном настоящим Положением (</w:t>
      </w:r>
      <w:r w:rsidRPr="009F2A7D">
        <w:rPr>
          <w:color w:val="000000"/>
          <w:sz w:val="28"/>
          <w:szCs w:val="28"/>
        </w:rPr>
        <w:t>(</w:t>
      </w:r>
      <w:r w:rsidRPr="009F2A7D">
        <w:rPr>
          <w:rFonts w:ascii="TimesNewRoman" w:hAnsi="TimesNewRoman"/>
          <w:color w:val="000000"/>
          <w:sz w:val="28"/>
          <w:szCs w:val="28"/>
        </w:rPr>
        <w:t>довыборы) и Положением о</w:t>
      </w:r>
      <w:r w:rsidRPr="009F2A7D">
        <w:rPr>
          <w:rFonts w:ascii="TimesNewRoman" w:hAnsi="TimesNewRoman"/>
          <w:color w:val="000000"/>
          <w:sz w:val="28"/>
          <w:szCs w:val="28"/>
        </w:rPr>
        <w:br/>
        <w:t>кооптации членов Совета.</w:t>
      </w:r>
    </w:p>
    <w:p w:rsidR="009A2E45" w:rsidRDefault="009A2E45" w:rsidP="009A2E4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07572"/>
    <w:multiLevelType w:val="hybridMultilevel"/>
    <w:tmpl w:val="D76A9A0C"/>
    <w:lvl w:ilvl="0" w:tplc="ADD42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21"/>
    <w:rsid w:val="000449C4"/>
    <w:rsid w:val="009A2E45"/>
    <w:rsid w:val="00D1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00132-5DEE-4CD4-A305-676B149A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11470</Characters>
  <Application>Microsoft Office Word</Application>
  <DocSecurity>0</DocSecurity>
  <Lines>95</Lines>
  <Paragraphs>26</Paragraphs>
  <ScaleCrop>false</ScaleCrop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2019-10-10T10:37:00Z</dcterms:created>
  <dcterms:modified xsi:type="dcterms:W3CDTF">2019-10-10T10:37:00Z</dcterms:modified>
</cp:coreProperties>
</file>