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7C" w:rsidRPr="00C8318C" w:rsidRDefault="0098347C" w:rsidP="00C8318C">
      <w:pPr>
        <w:pStyle w:val="12"/>
        <w:ind w:leftChars="-372" w:left="-818"/>
      </w:pPr>
    </w:p>
    <w:p w:rsidR="0098347C" w:rsidRPr="00C8318C" w:rsidRDefault="001F02DF" w:rsidP="00C8318C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8318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8347C" w:rsidRPr="00C8318C" w:rsidRDefault="001F02DF" w:rsidP="00C8318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     Данная рабочая программа по русскому языку для 11 классов рассчитана на два часа в неделю при 5-ти дневной учебной неделе и создана на основе федерального компонента государственного стандарта среднего общего образования, ОП СОО КШИ №2  и программы по русскому языку для 10-11 классов общеобразовательных учреждений , подготовленной  Н Г Гольцовой  2012 г. и  учебника «Русский язык»  для 10-11 класса общеобразовательных учреждений  (авторы- составители: Н Г Гольцова  , И В Шамшин, М.А. Мищерина – М.: Русское слово, 2016. К варианту программы прилагается методическое пособие: Н.Н. Будникова, Н.И. Дмитриева, Т.Г. Холявина, «Поурочные разработки по русскому языку, 10-11 классы, Москва, «Вако», 2016 г..</w:t>
      </w:r>
    </w:p>
    <w:p w:rsidR="0098347C" w:rsidRPr="00C8318C" w:rsidRDefault="001F02DF" w:rsidP="00C8318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8318C">
        <w:rPr>
          <w:rFonts w:ascii="Times New Roman" w:eastAsia="Times New Roman" w:hAnsi="Times New Roman" w:cs="Times New Roman"/>
          <w:sz w:val="24"/>
          <w:szCs w:val="24"/>
        </w:rPr>
        <w:t>Срок реализации данной программы один учебный год.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   Цель курса- повторение, обобщение, систематизация и углубление знаний по русскому языку, полученных в основной школе. В соответствии с целями преподавания русского языка основные задачи курса русского языка в 11 классе по данной программе сводятся к следующему:</w:t>
      </w:r>
    </w:p>
    <w:p w:rsidR="0098347C" w:rsidRPr="00C8318C" w:rsidRDefault="001F02DF" w:rsidP="00C8318C">
      <w:pPr>
        <w:pStyle w:val="FR2"/>
        <w:jc w:val="left"/>
        <w:rPr>
          <w:b w:val="0"/>
          <w:sz w:val="24"/>
          <w:szCs w:val="24"/>
        </w:rPr>
      </w:pPr>
      <w:r w:rsidRPr="00C8318C">
        <w:rPr>
          <w:b w:val="0"/>
          <w:sz w:val="24"/>
          <w:szCs w:val="24"/>
        </w:rPr>
        <w:t>-закрепить и углубить знания учащихся об основных единицах и уровнях языка, развить умения по орфоэпии, лексике, фразеологии, грамматике, правописанию;</w:t>
      </w:r>
    </w:p>
    <w:p w:rsidR="0098347C" w:rsidRPr="00C8318C" w:rsidRDefault="001F02DF" w:rsidP="00C8318C">
      <w:pPr>
        <w:pStyle w:val="FR2"/>
        <w:jc w:val="left"/>
        <w:rPr>
          <w:b w:val="0"/>
          <w:sz w:val="24"/>
          <w:szCs w:val="24"/>
        </w:rPr>
      </w:pPr>
      <w:r w:rsidRPr="00C8318C">
        <w:rPr>
          <w:b w:val="0"/>
          <w:sz w:val="24"/>
          <w:szCs w:val="24"/>
        </w:rPr>
        <w:t>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98347C" w:rsidRPr="00C8318C" w:rsidRDefault="001F02DF" w:rsidP="00C8318C">
      <w:pPr>
        <w:pStyle w:val="FR2"/>
        <w:jc w:val="left"/>
        <w:rPr>
          <w:b w:val="0"/>
          <w:sz w:val="24"/>
          <w:szCs w:val="24"/>
        </w:rPr>
      </w:pPr>
      <w:r w:rsidRPr="00C8318C">
        <w:rPr>
          <w:b w:val="0"/>
          <w:sz w:val="24"/>
          <w:szCs w:val="24"/>
        </w:rPr>
        <w:t>-совершенствовать орфографическую и пунктуационную грамотность учащихся;</w:t>
      </w:r>
    </w:p>
    <w:p w:rsidR="0098347C" w:rsidRPr="00C8318C" w:rsidRDefault="001F02DF" w:rsidP="00C8318C">
      <w:pPr>
        <w:pStyle w:val="FR2"/>
        <w:jc w:val="left"/>
        <w:rPr>
          <w:b w:val="0"/>
          <w:sz w:val="24"/>
          <w:szCs w:val="24"/>
        </w:rPr>
      </w:pPr>
      <w:r w:rsidRPr="00C8318C">
        <w:rPr>
          <w:b w:val="0"/>
          <w:sz w:val="24"/>
          <w:szCs w:val="24"/>
        </w:rPr>
        <w:t>-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98347C" w:rsidRPr="00C8318C" w:rsidRDefault="001F02DF" w:rsidP="00C8318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-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  </w:t>
      </w:r>
    </w:p>
    <w:p w:rsidR="0098347C" w:rsidRPr="00C8318C" w:rsidRDefault="00C8318C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02DF" w:rsidRPr="00C8318C">
        <w:rPr>
          <w:rFonts w:ascii="Times New Roman" w:hAnsi="Times New Roman" w:cs="Times New Roman"/>
          <w:sz w:val="24"/>
          <w:szCs w:val="24"/>
        </w:rPr>
        <w:t xml:space="preserve">Предлагаемая рабочая программа предусматривает углубление, расширение и совершенствованием знаний   по синтаксису и пунктуации, так как вопросы орфоэпии, лексики, морфемики, орфографии и морфологии были изучены в 10 классе. Особое внимание в программе уделяется публицистическому и художественному стилям речи, практическому овладению учениками данными стилями; это  связано с практическими потребностями, возникающими у учащихся в связи с обучением и  окончанием школы, вступлением в активную самостоятельную жизнь. </w:t>
      </w:r>
    </w:p>
    <w:p w:rsidR="00C8318C" w:rsidRDefault="00C8318C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02DF" w:rsidRPr="00C8318C">
        <w:rPr>
          <w:rFonts w:ascii="Times New Roman" w:hAnsi="Times New Roman" w:cs="Times New Roman"/>
          <w:sz w:val="24"/>
          <w:szCs w:val="24"/>
        </w:rPr>
        <w:t xml:space="preserve">Для активизации познавательной деятельности учащихся в программу включены разделы «Из истории русского языкознания», «Культура речи», «Стилистика». </w:t>
      </w:r>
    </w:p>
    <w:p w:rsidR="0098347C" w:rsidRPr="00EF7751" w:rsidRDefault="00C8318C" w:rsidP="00C83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02DF" w:rsidRPr="00EF7751">
        <w:rPr>
          <w:rFonts w:ascii="Times New Roman" w:hAnsi="Times New Roman" w:cs="Times New Roman"/>
          <w:b/>
          <w:sz w:val="24"/>
          <w:szCs w:val="24"/>
        </w:rPr>
        <w:t xml:space="preserve">Данная рабочая программа рассчитана на один учебный год. </w:t>
      </w:r>
    </w:p>
    <w:p w:rsidR="0098347C" w:rsidRPr="00C8318C" w:rsidRDefault="0098347C" w:rsidP="00C831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47C" w:rsidRPr="00C8318C" w:rsidRDefault="0098347C" w:rsidP="00C831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47C" w:rsidRPr="00C8318C" w:rsidRDefault="0098347C" w:rsidP="00C831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47C" w:rsidRPr="00C8318C" w:rsidRDefault="0098347C" w:rsidP="00C831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47C" w:rsidRDefault="0098347C" w:rsidP="00C8318C">
      <w:pPr>
        <w:spacing w:beforeAutospacing="1" w:afterAutospacing="1" w:line="240" w:lineRule="auto"/>
        <w:ind w:left="-180" w:right="-5"/>
        <w:rPr>
          <w:rFonts w:ascii="Times New Roman" w:hAnsi="Times New Roman" w:cs="Times New Roman"/>
          <w:sz w:val="24"/>
          <w:szCs w:val="24"/>
        </w:rPr>
      </w:pPr>
    </w:p>
    <w:p w:rsidR="00C8318C" w:rsidRDefault="00C8318C" w:rsidP="00C8318C">
      <w:pPr>
        <w:spacing w:beforeAutospacing="1" w:afterAutospacing="1" w:line="240" w:lineRule="auto"/>
        <w:ind w:left="-180" w:right="-5"/>
        <w:rPr>
          <w:rFonts w:ascii="Times New Roman" w:hAnsi="Times New Roman" w:cs="Times New Roman"/>
          <w:sz w:val="24"/>
          <w:szCs w:val="24"/>
        </w:rPr>
      </w:pPr>
    </w:p>
    <w:p w:rsidR="00C8318C" w:rsidRPr="00C8318C" w:rsidRDefault="00C8318C" w:rsidP="00C8318C">
      <w:pPr>
        <w:spacing w:beforeAutospacing="1" w:afterAutospacing="1" w:line="240" w:lineRule="auto"/>
        <w:ind w:left="-180" w:right="-5"/>
        <w:rPr>
          <w:rFonts w:ascii="Times New Roman" w:hAnsi="Times New Roman" w:cs="Times New Roman"/>
          <w:sz w:val="24"/>
          <w:szCs w:val="24"/>
        </w:rPr>
      </w:pPr>
    </w:p>
    <w:p w:rsidR="0098347C" w:rsidRPr="00C8318C" w:rsidRDefault="0098347C" w:rsidP="00C8318C">
      <w:pPr>
        <w:spacing w:beforeAutospacing="1" w:afterAutospacing="1" w:line="240" w:lineRule="auto"/>
        <w:ind w:left="-180" w:right="-5"/>
        <w:rPr>
          <w:rFonts w:ascii="Times New Roman" w:hAnsi="Times New Roman" w:cs="Times New Roman"/>
          <w:sz w:val="24"/>
          <w:szCs w:val="24"/>
        </w:rPr>
      </w:pPr>
    </w:p>
    <w:p w:rsidR="0098347C" w:rsidRPr="00C8318C" w:rsidRDefault="00C8318C" w:rsidP="00C8318C">
      <w:pPr>
        <w:spacing w:beforeAutospacing="1" w:afterAutospacing="1" w:line="240" w:lineRule="auto"/>
        <w:ind w:left="-180" w:right="-5"/>
        <w:rPr>
          <w:rFonts w:ascii="Times New Roman" w:hAnsi="Times New Roman" w:cs="Times New Roman"/>
          <w:b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="001F02DF" w:rsidRPr="00C8318C">
        <w:rPr>
          <w:rFonts w:ascii="Times New Roman" w:hAnsi="Times New Roman" w:cs="Times New Roman"/>
          <w:b/>
          <w:sz w:val="24"/>
          <w:szCs w:val="24"/>
        </w:rPr>
        <w:t>Содержание   разделов учебного курса</w:t>
      </w:r>
    </w:p>
    <w:p w:rsidR="0098347C" w:rsidRPr="00C8318C" w:rsidRDefault="001F02DF" w:rsidP="00C8318C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Тема 1:« Основные принципы русской пунктуации  Словосочетание» - 1ч</w:t>
      </w:r>
    </w:p>
    <w:p w:rsidR="0098347C" w:rsidRPr="00C8318C" w:rsidRDefault="001F02DF" w:rsidP="00C8318C">
      <w:pPr>
        <w:spacing w:line="240" w:lineRule="auto"/>
        <w:ind w:left="-540"/>
        <w:rPr>
          <w:rFonts w:ascii="Times New Roman" w:hAnsi="Times New Roman" w:cs="Times New Roman"/>
          <w:color w:val="000000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Словосочетание: Строение, грамматическое значение. </w:t>
      </w:r>
      <w:r w:rsidRPr="00C8318C">
        <w:rPr>
          <w:rFonts w:ascii="Times New Roman" w:hAnsi="Times New Roman" w:cs="Times New Roman"/>
          <w:color w:val="000000"/>
          <w:sz w:val="24"/>
          <w:szCs w:val="24"/>
        </w:rPr>
        <w:t xml:space="preserve">Классификация словосочетаний. Виды синтаксической связи.  </w:t>
      </w:r>
      <w:r w:rsidRPr="00C8318C">
        <w:rPr>
          <w:rFonts w:ascii="Times New Roman" w:hAnsi="Times New Roman" w:cs="Times New Roman"/>
          <w:sz w:val="24"/>
          <w:szCs w:val="24"/>
        </w:rPr>
        <w:t xml:space="preserve">Типы связи слов в словосочетании (согласование, управление, примыкание). </w:t>
      </w:r>
      <w:r w:rsidRPr="00C8318C">
        <w:rPr>
          <w:rFonts w:ascii="Times New Roman" w:hAnsi="Times New Roman" w:cs="Times New Roman"/>
          <w:color w:val="000000"/>
          <w:sz w:val="24"/>
          <w:szCs w:val="24"/>
        </w:rPr>
        <w:t>Сложные случаи определения типа связи слов в словосочетании</w:t>
      </w:r>
    </w:p>
    <w:p w:rsidR="0098347C" w:rsidRPr="00C8318C" w:rsidRDefault="001F02DF" w:rsidP="00C8318C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Тема 2: «Предложение»-4ч+1ч к д +1ч Р/Р</w:t>
      </w:r>
    </w:p>
    <w:p w:rsidR="0098347C" w:rsidRPr="00C8318C" w:rsidRDefault="001F02DF" w:rsidP="00C8318C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Пон</w:t>
      </w:r>
      <w:r w:rsidRPr="00C8318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8318C">
        <w:rPr>
          <w:rFonts w:ascii="Times New Roman" w:hAnsi="Times New Roman" w:cs="Times New Roman"/>
          <w:sz w:val="24"/>
          <w:szCs w:val="24"/>
        </w:rPr>
        <w:t>тие о предложении Тип предложений Грамматическая основа предложени</w:t>
      </w:r>
      <w:r w:rsidRPr="00C8318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8318C">
        <w:rPr>
          <w:rFonts w:ascii="Times New Roman" w:hAnsi="Times New Roman" w:cs="Times New Roman"/>
          <w:sz w:val="24"/>
          <w:szCs w:val="24"/>
        </w:rPr>
        <w:t xml:space="preserve"> Способы выражени</w:t>
      </w:r>
      <w:r w:rsidRPr="00C8318C">
        <w:rPr>
          <w:rFonts w:ascii="Times New Roman" w:hAnsi="Times New Roman" w:cs="Times New Roman"/>
          <w:color w:val="000000"/>
          <w:sz w:val="24"/>
          <w:szCs w:val="24"/>
        </w:rPr>
        <w:t>я,</w:t>
      </w:r>
      <w:r w:rsidRPr="00C8318C">
        <w:rPr>
          <w:rFonts w:ascii="Times New Roman" w:hAnsi="Times New Roman" w:cs="Times New Roman"/>
          <w:sz w:val="24"/>
          <w:szCs w:val="24"/>
        </w:rPr>
        <w:t xml:space="preserve"> подлежащего и сказуемого   типы сказуемых Согласование подлежащего и сказуемого Тире между подлежащим и сказуемым</w:t>
      </w:r>
    </w:p>
    <w:p w:rsidR="0098347C" w:rsidRPr="00C8318C" w:rsidRDefault="001F02DF" w:rsidP="00C8318C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Тема   3: «Простое   предложение» - 14ч +Р/Р (4 час)+к тестирование (2час)+2ч к д</w:t>
      </w:r>
    </w:p>
    <w:p w:rsidR="0098347C" w:rsidRPr="00C8318C" w:rsidRDefault="001F02DF" w:rsidP="00C8318C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color w:val="000000"/>
          <w:sz w:val="24"/>
          <w:szCs w:val="24"/>
        </w:rPr>
        <w:t>Понятие о предложении. Классификация предложений.  Виды предложений по структуре. Односоставные и двусоставные предложения. Виды односоставных предложений. Трудные случаи определения вида односоставных предложений   в составе сложного. Главные члены предложения. /</w:t>
      </w:r>
      <w:r w:rsidRPr="00C8318C">
        <w:rPr>
          <w:rFonts w:ascii="Times New Roman" w:hAnsi="Times New Roman" w:cs="Times New Roman"/>
          <w:sz w:val="24"/>
          <w:szCs w:val="24"/>
        </w:rPr>
        <w:t>ЕГЭ: разбор заданий по теме. А-8Способы выражения подлежащего.Виды сказуемых. Трудные случаи.Сложные случаи согласования подлежащего и сказуемого</w:t>
      </w:r>
      <w:r w:rsidRPr="00C831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8318C">
        <w:rPr>
          <w:rFonts w:ascii="Times New Roman" w:hAnsi="Times New Roman" w:cs="Times New Roman"/>
          <w:sz w:val="24"/>
          <w:szCs w:val="24"/>
        </w:rPr>
        <w:t xml:space="preserve">Тире между подлежащим и сказуемым. / ЕГЭ: разбор задании по теме. </w:t>
      </w:r>
      <w:r w:rsidRPr="00C8318C">
        <w:rPr>
          <w:rFonts w:ascii="Times New Roman" w:hAnsi="Times New Roman" w:cs="Times New Roman"/>
          <w:color w:val="000000"/>
          <w:sz w:val="24"/>
          <w:szCs w:val="24"/>
        </w:rPr>
        <w:t>Полные и неполные предложения. Тире в неполном предложении</w:t>
      </w:r>
      <w:r w:rsidRPr="00C8318C">
        <w:rPr>
          <w:rFonts w:ascii="Times New Roman" w:hAnsi="Times New Roman" w:cs="Times New Roman"/>
          <w:sz w:val="24"/>
          <w:szCs w:val="24"/>
        </w:rPr>
        <w:t xml:space="preserve">. </w:t>
      </w:r>
      <w:r w:rsidRPr="00C8318C">
        <w:rPr>
          <w:rFonts w:ascii="Times New Roman" w:hAnsi="Times New Roman" w:cs="Times New Roman"/>
          <w:color w:val="000000"/>
          <w:sz w:val="24"/>
          <w:szCs w:val="24"/>
        </w:rPr>
        <w:t xml:space="preserve">Соединительное тире. Интонационное тире.  Порядок слов в простом предложении. Инверсия. </w:t>
      </w:r>
      <w:r w:rsidRPr="00C8318C">
        <w:rPr>
          <w:rFonts w:ascii="Times New Roman" w:hAnsi="Times New Roman" w:cs="Times New Roman"/>
          <w:sz w:val="24"/>
          <w:szCs w:val="24"/>
        </w:rPr>
        <w:t>Однородные члены предложения. Трудные случаи пунктуации.</w:t>
      </w:r>
      <w:r w:rsidRPr="00C8318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Обобщающие слова при однородных членах. </w:t>
      </w:r>
      <w:r w:rsidRPr="00C8318C">
        <w:rPr>
          <w:rFonts w:ascii="Times New Roman" w:hAnsi="Times New Roman" w:cs="Times New Roman"/>
          <w:color w:val="000000"/>
          <w:sz w:val="24"/>
          <w:szCs w:val="24"/>
        </w:rPr>
        <w:t xml:space="preserve">Знаки препинания при обобщающих словах. Обособленные и необособленные определения. Обособленные приложения.  Обособленные обстоятельства. Обособленные дополнения. Уточняющие, пояснительные и присоединительные члены предложения. Сложные случаи пунктуации при обособленных и уточняющих членах предложения. </w:t>
      </w:r>
      <w:r w:rsidRPr="00C8318C">
        <w:rPr>
          <w:rFonts w:ascii="Times New Roman" w:hAnsi="Times New Roman" w:cs="Times New Roman"/>
          <w:sz w:val="24"/>
          <w:szCs w:val="24"/>
        </w:rPr>
        <w:t>/ ЕГЭ: разбор заданий  по теме. Вводные слова и предложения.</w:t>
      </w:r>
      <w:r w:rsidRPr="00C8318C">
        <w:rPr>
          <w:rFonts w:ascii="Times New Roman" w:hAnsi="Times New Roman" w:cs="Times New Roman"/>
          <w:color w:val="000000"/>
          <w:sz w:val="24"/>
          <w:szCs w:val="24"/>
        </w:rPr>
        <w:t xml:space="preserve">Знаки препинания при сравнительном обороте. Знаки препинания при обращениях. </w:t>
      </w:r>
      <w:r w:rsidRPr="00C8318C">
        <w:rPr>
          <w:rFonts w:ascii="Times New Roman" w:hAnsi="Times New Roman" w:cs="Times New Roman"/>
          <w:sz w:val="24"/>
          <w:szCs w:val="24"/>
        </w:rPr>
        <w:t>Междометия и слова - предложения.</w:t>
      </w:r>
    </w:p>
    <w:p w:rsidR="0098347C" w:rsidRPr="00C8318C" w:rsidRDefault="001F02DF" w:rsidP="00C8318C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Тема   4: «Сложное предложение»-   9ч +Р/Р (2час)+3 к тестирование</w:t>
      </w:r>
    </w:p>
    <w:p w:rsidR="0098347C" w:rsidRPr="00C8318C" w:rsidRDefault="001F02DF" w:rsidP="00C8318C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Знаки препинания в сложносочиненном предложении. Трудные случаи пунктуации в сложносочиненном предложении. Знаки препинания в сложноподчиненном предложении Трудные случаи пунктуации в сложноподчиненном предложении с несколькими придаточными. Знаки препинания в бессоюзном сложном предложении. Трудные случаи пунктуации в бессоюзном  сложном предложении.  Знаки препинания в сложном  предложении  с разными видами связи. Трудные случаи пунктуации в сложном предложении. </w:t>
      </w:r>
      <w:bookmarkStart w:id="0" w:name="_GoBack"/>
      <w:bookmarkEnd w:id="0"/>
    </w:p>
    <w:p w:rsidR="0098347C" w:rsidRPr="00C8318C" w:rsidRDefault="001F02DF" w:rsidP="00C8318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Тема 5: «Прямая и косвенная речь» - 6 ч+2 ч Р Р +2 ч к тестирование+2 ч к д</w:t>
      </w:r>
    </w:p>
    <w:p w:rsidR="0098347C" w:rsidRPr="00C8318C" w:rsidRDefault="001F02DF" w:rsidP="00C8318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Знаки препинания при прямой речи и цитировании. Трудности пунктуации при прямой речи и цитировании. Замена прямой речи косвенной. Предупреждение речевых ошибок.</w:t>
      </w:r>
    </w:p>
    <w:p w:rsidR="0098347C" w:rsidRPr="00C8318C" w:rsidRDefault="001F02DF" w:rsidP="00C8318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Тема   6: «Культура речи» -   3 час + Р/Р 1 час+2 ч к тестирование  </w:t>
      </w:r>
      <w:r w:rsidRPr="00C8318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8318C">
        <w:rPr>
          <w:rFonts w:ascii="Times New Roman" w:hAnsi="Times New Roman" w:cs="Times New Roman"/>
          <w:sz w:val="24"/>
          <w:szCs w:val="24"/>
        </w:rPr>
        <w:t xml:space="preserve">зык и речь культура речи как раздел науки о </w:t>
      </w:r>
      <w:r w:rsidRPr="00C8318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8318C">
        <w:rPr>
          <w:rFonts w:ascii="Times New Roman" w:hAnsi="Times New Roman" w:cs="Times New Roman"/>
          <w:sz w:val="24"/>
          <w:szCs w:val="24"/>
        </w:rPr>
        <w:t xml:space="preserve">зыке Нормы литературного </w:t>
      </w:r>
      <w:r w:rsidRPr="00C8318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8318C">
        <w:rPr>
          <w:rFonts w:ascii="Times New Roman" w:hAnsi="Times New Roman" w:cs="Times New Roman"/>
          <w:sz w:val="24"/>
          <w:szCs w:val="24"/>
        </w:rPr>
        <w:t xml:space="preserve">зыка  </w:t>
      </w:r>
    </w:p>
    <w:p w:rsidR="0098347C" w:rsidRPr="00C8318C" w:rsidRDefault="001F02DF" w:rsidP="00C8318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Тема   7: «Стилистика» +2 ч+1 ч т</w:t>
      </w:r>
    </w:p>
    <w:p w:rsidR="0098347C" w:rsidRPr="00C8318C" w:rsidRDefault="001F02DF" w:rsidP="00C8318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Стилистика как раздел науки о</w:t>
      </w:r>
      <w:r w:rsidRPr="00C8318C">
        <w:rPr>
          <w:rFonts w:ascii="Times New Roman" w:hAnsi="Times New Roman" w:cs="Times New Roman"/>
          <w:color w:val="000000"/>
          <w:sz w:val="24"/>
          <w:szCs w:val="24"/>
        </w:rPr>
        <w:t xml:space="preserve"> я</w:t>
      </w:r>
      <w:r w:rsidRPr="00C8318C">
        <w:rPr>
          <w:rFonts w:ascii="Times New Roman" w:hAnsi="Times New Roman" w:cs="Times New Roman"/>
          <w:sz w:val="24"/>
          <w:szCs w:val="24"/>
        </w:rPr>
        <w:t xml:space="preserve">зыке. Стили и типы речи  Классификация  функциональных стилей </w:t>
      </w:r>
    </w:p>
    <w:p w:rsidR="0098347C" w:rsidRPr="00C8318C" w:rsidRDefault="001F02DF" w:rsidP="00C8318C">
      <w:pPr>
        <w:spacing w:after="0" w:line="240" w:lineRule="auto"/>
        <w:ind w:left="-540"/>
        <w:rPr>
          <w:rFonts w:ascii="Times New Roman" w:hAnsi="Times New Roman" w:cs="Times New Roman"/>
          <w:color w:val="000000"/>
          <w:sz w:val="24"/>
          <w:szCs w:val="24"/>
        </w:rPr>
      </w:pPr>
      <w:r w:rsidRPr="00C831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Текст. Закономерности построения текста. </w:t>
      </w:r>
      <w:r w:rsidRPr="00C8318C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Функционально-смысловые типы речи: повествование, описание, рассуждение. </w:t>
      </w:r>
    </w:p>
    <w:p w:rsidR="0098347C" w:rsidRPr="00C8318C" w:rsidRDefault="001F02DF" w:rsidP="00C8318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Тема  8 « Из истории русского  языкознания»  +1 ч М В Ломоносов, АХ Буслаев, В И Даль, В В Виноградов, С И Ожегов</w:t>
      </w:r>
    </w:p>
    <w:p w:rsidR="0098347C" w:rsidRPr="00C8318C" w:rsidRDefault="0098347C" w:rsidP="00C8318C">
      <w:pPr>
        <w:pStyle w:val="12"/>
      </w:pPr>
    </w:p>
    <w:p w:rsidR="0098347C" w:rsidRPr="00C8318C" w:rsidRDefault="0098347C" w:rsidP="00C8318C">
      <w:pPr>
        <w:pStyle w:val="12"/>
      </w:pPr>
    </w:p>
    <w:p w:rsidR="0098347C" w:rsidRPr="00C8318C" w:rsidRDefault="0098347C" w:rsidP="00C8318C">
      <w:pPr>
        <w:pStyle w:val="12"/>
      </w:pPr>
    </w:p>
    <w:p w:rsidR="0098347C" w:rsidRPr="00C8318C" w:rsidRDefault="0098347C" w:rsidP="00C8318C">
      <w:pPr>
        <w:pStyle w:val="12"/>
      </w:pPr>
    </w:p>
    <w:p w:rsidR="0098347C" w:rsidRPr="00C8318C" w:rsidRDefault="0098347C" w:rsidP="00C8318C">
      <w:pPr>
        <w:pStyle w:val="12"/>
      </w:pPr>
    </w:p>
    <w:p w:rsidR="0098347C" w:rsidRPr="00C8318C" w:rsidRDefault="0098347C" w:rsidP="00C8318C">
      <w:pPr>
        <w:pStyle w:val="12"/>
      </w:pPr>
    </w:p>
    <w:p w:rsidR="0098347C" w:rsidRPr="00C8318C" w:rsidRDefault="0098347C" w:rsidP="00C8318C">
      <w:pPr>
        <w:pStyle w:val="12"/>
      </w:pPr>
    </w:p>
    <w:p w:rsidR="0098347C" w:rsidRPr="00C8318C" w:rsidRDefault="00CE3BAA" w:rsidP="00C8318C">
      <w:pPr>
        <w:pStyle w:val="12"/>
        <w:rPr>
          <w:b/>
          <w:bCs/>
        </w:rPr>
      </w:pPr>
      <w:r>
        <w:rPr>
          <w:b/>
          <w:bCs/>
        </w:rPr>
        <w:t xml:space="preserve">        </w:t>
      </w:r>
      <w:r w:rsidR="001F02DF" w:rsidRPr="00C8318C">
        <w:rPr>
          <w:b/>
          <w:bCs/>
        </w:rPr>
        <w:t>Требования к уровню подготовки   учащихся, обучающихся по данной программе</w:t>
      </w:r>
      <w:r w:rsidR="00C8318C">
        <w:rPr>
          <w:b/>
          <w:bCs/>
        </w:rPr>
        <w:t>.</w:t>
      </w:r>
    </w:p>
    <w:p w:rsidR="0098347C" w:rsidRPr="00CE3BAA" w:rsidRDefault="00CE3BAA" w:rsidP="00C8318C">
      <w:pPr>
        <w:pStyle w:val="12"/>
        <w:rPr>
          <w:b/>
          <w:bCs/>
        </w:rPr>
      </w:pPr>
      <w:r>
        <w:t xml:space="preserve">  </w:t>
      </w:r>
      <w:r w:rsidR="00C8318C" w:rsidRPr="00CE3BAA">
        <w:rPr>
          <w:b/>
        </w:rPr>
        <w:t>Ученик должен:</w:t>
      </w:r>
    </w:p>
    <w:p w:rsidR="0098347C" w:rsidRPr="00C8318C" w:rsidRDefault="00CE3BAA" w:rsidP="00CE3BAA">
      <w:pPr>
        <w:pStyle w:val="12"/>
      </w:pPr>
      <w:r w:rsidRPr="00CE3BAA">
        <w:rPr>
          <w:b/>
        </w:rPr>
        <w:t xml:space="preserve">                з</w:t>
      </w:r>
      <w:r w:rsidR="001F02DF" w:rsidRPr="00CE3BAA">
        <w:rPr>
          <w:b/>
        </w:rPr>
        <w:t>нать:</w:t>
      </w:r>
    </w:p>
    <w:p w:rsidR="0098347C" w:rsidRPr="00C8318C" w:rsidRDefault="001F02DF" w:rsidP="00C8318C">
      <w:pPr>
        <w:pStyle w:val="12"/>
        <w:numPr>
          <w:ilvl w:val="0"/>
          <w:numId w:val="1"/>
        </w:numPr>
      </w:pPr>
      <w:r w:rsidRPr="00C8318C">
        <w:t>связь языка и истории, культуры русского и других народов;</w:t>
      </w:r>
    </w:p>
    <w:p w:rsidR="0098347C" w:rsidRPr="00C8318C" w:rsidRDefault="001F02DF" w:rsidP="00C8318C">
      <w:pPr>
        <w:pStyle w:val="12"/>
        <w:numPr>
          <w:ilvl w:val="0"/>
          <w:numId w:val="1"/>
        </w:numPr>
      </w:pPr>
      <w:r w:rsidRPr="00C8318C">
        <w:t>основные единицы и уровни языка;</w:t>
      </w:r>
    </w:p>
    <w:p w:rsidR="0098347C" w:rsidRPr="00C8318C" w:rsidRDefault="001F02DF" w:rsidP="00CE3BAA">
      <w:pPr>
        <w:pStyle w:val="12"/>
        <w:numPr>
          <w:ilvl w:val="0"/>
          <w:numId w:val="1"/>
        </w:numPr>
      </w:pPr>
      <w:r w:rsidRPr="00C8318C">
        <w:t>орфоэпические, лексические, орфографические и пунктуационные нормы современного русского литературного языка, нормы речевого общения;</w:t>
      </w:r>
    </w:p>
    <w:p w:rsidR="0098347C" w:rsidRPr="00C8318C" w:rsidRDefault="00CE3BAA" w:rsidP="00CE3BAA">
      <w:pPr>
        <w:pStyle w:val="12"/>
      </w:pPr>
      <w:r w:rsidRPr="00CE3BAA">
        <w:rPr>
          <w:b/>
        </w:rPr>
        <w:t xml:space="preserve">                </w:t>
      </w:r>
      <w:r w:rsidR="001F02DF" w:rsidRPr="00CE3BAA">
        <w:rPr>
          <w:b/>
        </w:rPr>
        <w:t>уметь</w:t>
      </w:r>
      <w:r w:rsidR="001F02DF" w:rsidRPr="00C8318C">
        <w:t>:</w:t>
      </w:r>
    </w:p>
    <w:p w:rsidR="0098347C" w:rsidRPr="00C8318C" w:rsidRDefault="001F02DF" w:rsidP="00C8318C">
      <w:pPr>
        <w:pStyle w:val="12"/>
        <w:numPr>
          <w:ilvl w:val="0"/>
          <w:numId w:val="2"/>
        </w:numPr>
      </w:pPr>
      <w:r w:rsidRPr="00C8318C">
        <w:t>анализировать языковые единицы с точки зрения правильности, точности и уместности их употребления;</w:t>
      </w:r>
    </w:p>
    <w:p w:rsidR="0098347C" w:rsidRPr="00C8318C" w:rsidRDefault="001F02DF" w:rsidP="00C8318C">
      <w:pPr>
        <w:pStyle w:val="12"/>
        <w:numPr>
          <w:ilvl w:val="0"/>
          <w:numId w:val="2"/>
        </w:numPr>
      </w:pPr>
      <w:r w:rsidRPr="00C8318C">
        <w:t>осуществлять речевой самоконтроль;</w:t>
      </w:r>
    </w:p>
    <w:p w:rsidR="0098347C" w:rsidRPr="00C8318C" w:rsidRDefault="001F02DF" w:rsidP="00C8318C">
      <w:pPr>
        <w:pStyle w:val="12"/>
        <w:numPr>
          <w:ilvl w:val="0"/>
          <w:numId w:val="2"/>
        </w:numPr>
      </w:pPr>
      <w:r w:rsidRPr="00C8318C">
        <w:t>извлекать необходимую информацию из различных источников: учебных текстов, справочной литературы, средств массовой организации, в том числе представленных в электронном виде на различных информационных носителях;</w:t>
      </w:r>
    </w:p>
    <w:p w:rsidR="0098347C" w:rsidRPr="00C8318C" w:rsidRDefault="001F02DF" w:rsidP="00C8318C">
      <w:pPr>
        <w:pStyle w:val="12"/>
        <w:numPr>
          <w:ilvl w:val="0"/>
          <w:numId w:val="2"/>
        </w:numPr>
      </w:pPr>
      <w:r w:rsidRPr="00C8318C">
        <w:t>создавать устные и письменные монологические высказывания различных типов и жанров, использовать основные приемы информационной переработки текста;</w:t>
      </w:r>
    </w:p>
    <w:p w:rsidR="0098347C" w:rsidRPr="00C8318C" w:rsidRDefault="0098347C" w:rsidP="00C8318C">
      <w:pPr>
        <w:pStyle w:val="12"/>
      </w:pPr>
    </w:p>
    <w:p w:rsidR="0098347C" w:rsidRPr="00C8318C" w:rsidRDefault="0098347C" w:rsidP="00C8318C">
      <w:pPr>
        <w:pStyle w:val="12"/>
        <w:ind w:left="708"/>
      </w:pPr>
    </w:p>
    <w:p w:rsidR="0098347C" w:rsidRPr="00C8318C" w:rsidRDefault="0098347C" w:rsidP="00C831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47C" w:rsidRPr="00C8318C" w:rsidRDefault="0098347C" w:rsidP="00C831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47C" w:rsidRPr="00C8318C" w:rsidRDefault="0098347C" w:rsidP="00C831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47C" w:rsidRPr="00C8318C" w:rsidRDefault="0098347C" w:rsidP="00C831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47C" w:rsidRPr="00C8318C" w:rsidRDefault="0098347C" w:rsidP="00C831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47C" w:rsidRPr="00C8318C" w:rsidRDefault="0098347C" w:rsidP="00C8318C">
      <w:pPr>
        <w:pStyle w:val="Default"/>
        <w:spacing w:after="46"/>
        <w:ind w:right="-6"/>
        <w:rPr>
          <w:smallCaps/>
        </w:rPr>
      </w:pPr>
    </w:p>
    <w:p w:rsidR="0098347C" w:rsidRPr="00C8318C" w:rsidRDefault="0098347C" w:rsidP="00C8318C">
      <w:pPr>
        <w:pStyle w:val="Default"/>
        <w:spacing w:after="46"/>
        <w:ind w:right="-6"/>
        <w:rPr>
          <w:smallCaps/>
        </w:rPr>
      </w:pPr>
    </w:p>
    <w:p w:rsidR="0098347C" w:rsidRPr="00C8318C" w:rsidRDefault="0098347C" w:rsidP="00C8318C">
      <w:pPr>
        <w:pStyle w:val="Default"/>
        <w:spacing w:after="46"/>
        <w:ind w:right="-6"/>
        <w:rPr>
          <w:smallCaps/>
        </w:rPr>
      </w:pPr>
    </w:p>
    <w:p w:rsidR="0098347C" w:rsidRPr="00C8318C" w:rsidRDefault="0098347C" w:rsidP="00C8318C">
      <w:pPr>
        <w:pStyle w:val="Default"/>
        <w:spacing w:after="46"/>
        <w:ind w:right="-6"/>
        <w:rPr>
          <w:smallCaps/>
        </w:rPr>
      </w:pPr>
    </w:p>
    <w:p w:rsidR="0098347C" w:rsidRPr="00C8318C" w:rsidRDefault="0098347C" w:rsidP="00C8318C">
      <w:pPr>
        <w:pStyle w:val="Default"/>
        <w:spacing w:after="46"/>
        <w:ind w:right="-6"/>
        <w:rPr>
          <w:smallCaps/>
        </w:rPr>
      </w:pPr>
    </w:p>
    <w:p w:rsidR="0098347C" w:rsidRPr="00C8318C" w:rsidRDefault="0098347C" w:rsidP="00C8318C">
      <w:pPr>
        <w:pStyle w:val="Default"/>
        <w:spacing w:after="46"/>
        <w:ind w:right="-6"/>
        <w:rPr>
          <w:smallCaps/>
        </w:rPr>
      </w:pPr>
    </w:p>
    <w:p w:rsidR="0098347C" w:rsidRPr="00C8318C" w:rsidRDefault="0098347C" w:rsidP="00C8318C">
      <w:pPr>
        <w:pStyle w:val="Default"/>
        <w:spacing w:after="46"/>
        <w:ind w:right="-6"/>
        <w:rPr>
          <w:smallCaps/>
        </w:rPr>
      </w:pPr>
    </w:p>
    <w:p w:rsidR="0098347C" w:rsidRPr="00C8318C" w:rsidRDefault="0098347C" w:rsidP="00C8318C">
      <w:pPr>
        <w:pStyle w:val="Default"/>
        <w:spacing w:after="46"/>
        <w:ind w:right="-6"/>
        <w:rPr>
          <w:smallCaps/>
        </w:rPr>
      </w:pPr>
    </w:p>
    <w:p w:rsidR="0098347C" w:rsidRPr="00C8318C" w:rsidRDefault="0098347C" w:rsidP="00C8318C">
      <w:pPr>
        <w:pStyle w:val="Default"/>
        <w:spacing w:after="46"/>
        <w:ind w:right="-6"/>
        <w:rPr>
          <w:smallCaps/>
        </w:rPr>
      </w:pPr>
    </w:p>
    <w:p w:rsidR="0098347C" w:rsidRPr="00C8318C" w:rsidRDefault="0098347C" w:rsidP="00C8318C">
      <w:pPr>
        <w:pStyle w:val="Default"/>
        <w:spacing w:after="46"/>
        <w:ind w:right="-6"/>
        <w:rPr>
          <w:smallCaps/>
        </w:rPr>
      </w:pPr>
    </w:p>
    <w:p w:rsidR="0098347C" w:rsidRPr="00C8318C" w:rsidRDefault="0098347C" w:rsidP="00C8318C">
      <w:pPr>
        <w:pStyle w:val="Default"/>
        <w:spacing w:after="46"/>
        <w:ind w:right="-6"/>
        <w:rPr>
          <w:smallCaps/>
        </w:rPr>
      </w:pPr>
    </w:p>
    <w:p w:rsidR="0098347C" w:rsidRPr="00C8318C" w:rsidRDefault="0098347C" w:rsidP="00C8318C">
      <w:pPr>
        <w:pStyle w:val="Default"/>
        <w:spacing w:after="46"/>
        <w:ind w:right="-6"/>
      </w:pPr>
    </w:p>
    <w:p w:rsidR="0098347C" w:rsidRPr="00C8318C" w:rsidRDefault="0098347C" w:rsidP="00C8318C">
      <w:pPr>
        <w:pStyle w:val="Default"/>
        <w:spacing w:after="46"/>
        <w:ind w:right="-6"/>
      </w:pPr>
    </w:p>
    <w:p w:rsidR="0098347C" w:rsidRPr="00C8318C" w:rsidRDefault="0098347C" w:rsidP="00C8318C">
      <w:pPr>
        <w:pStyle w:val="Default"/>
        <w:spacing w:after="46"/>
        <w:ind w:right="-6"/>
      </w:pPr>
    </w:p>
    <w:p w:rsidR="0098347C" w:rsidRPr="00C8318C" w:rsidRDefault="0098347C" w:rsidP="00C8318C">
      <w:pPr>
        <w:pStyle w:val="Default"/>
        <w:spacing w:after="46"/>
        <w:ind w:right="-6"/>
      </w:pPr>
    </w:p>
    <w:p w:rsidR="0098347C" w:rsidRPr="00C8318C" w:rsidRDefault="0098347C" w:rsidP="00C8318C">
      <w:pPr>
        <w:pStyle w:val="Default"/>
        <w:spacing w:after="46"/>
        <w:ind w:right="-6"/>
      </w:pPr>
    </w:p>
    <w:p w:rsidR="0098347C" w:rsidRPr="00C8318C" w:rsidRDefault="0098347C" w:rsidP="00C8318C">
      <w:pPr>
        <w:pStyle w:val="Default"/>
        <w:spacing w:after="46"/>
        <w:ind w:right="-6"/>
      </w:pPr>
    </w:p>
    <w:p w:rsidR="0098347C" w:rsidRPr="00C8318C" w:rsidRDefault="0098347C" w:rsidP="00C8318C">
      <w:pPr>
        <w:pStyle w:val="Default"/>
        <w:spacing w:after="46"/>
        <w:ind w:right="-6"/>
      </w:pPr>
    </w:p>
    <w:p w:rsidR="0098347C" w:rsidRDefault="0098347C" w:rsidP="00C8318C">
      <w:pPr>
        <w:pStyle w:val="Default"/>
        <w:spacing w:after="46"/>
        <w:ind w:right="-6"/>
      </w:pPr>
    </w:p>
    <w:p w:rsidR="00CE3BAA" w:rsidRDefault="00CE3BAA" w:rsidP="00C8318C">
      <w:pPr>
        <w:pStyle w:val="Default"/>
        <w:spacing w:after="46"/>
        <w:ind w:right="-6"/>
      </w:pPr>
    </w:p>
    <w:p w:rsidR="00CE3BAA" w:rsidRDefault="00CE3BAA" w:rsidP="00C8318C">
      <w:pPr>
        <w:pStyle w:val="Default"/>
        <w:spacing w:after="46"/>
        <w:ind w:right="-6"/>
      </w:pPr>
    </w:p>
    <w:p w:rsidR="00CE3BAA" w:rsidRPr="00C8318C" w:rsidRDefault="00CE3BAA" w:rsidP="00C8318C">
      <w:pPr>
        <w:pStyle w:val="Default"/>
        <w:spacing w:after="46"/>
        <w:ind w:right="-6"/>
      </w:pPr>
    </w:p>
    <w:p w:rsidR="0098347C" w:rsidRPr="00C8318C" w:rsidRDefault="0098347C" w:rsidP="00C8318C">
      <w:pPr>
        <w:pStyle w:val="Default"/>
        <w:spacing w:after="46"/>
        <w:ind w:right="-6"/>
      </w:pPr>
    </w:p>
    <w:p w:rsidR="0098347C" w:rsidRPr="00CE3BAA" w:rsidRDefault="00CE3BAA" w:rsidP="00C8318C">
      <w:pPr>
        <w:pStyle w:val="Default"/>
        <w:spacing w:after="46"/>
        <w:ind w:right="-6"/>
        <w:rPr>
          <w:b/>
        </w:rPr>
      </w:pPr>
      <w:r>
        <w:t xml:space="preserve">                                               </w:t>
      </w:r>
      <w:r w:rsidR="001F02DF" w:rsidRPr="00C8318C">
        <w:t xml:space="preserve"> </w:t>
      </w:r>
      <w:r w:rsidR="001F02DF" w:rsidRPr="00CE3BAA">
        <w:rPr>
          <w:b/>
        </w:rPr>
        <w:t>Тематическое планирование</w:t>
      </w:r>
      <w:r>
        <w:rPr>
          <w:b/>
        </w:rPr>
        <w:t>.</w:t>
      </w:r>
    </w:p>
    <w:p w:rsidR="0098347C" w:rsidRPr="00C8318C" w:rsidRDefault="0098347C" w:rsidP="00C8318C">
      <w:pPr>
        <w:pStyle w:val="Default"/>
        <w:ind w:left="-539" w:right="-6"/>
      </w:pPr>
    </w:p>
    <w:tbl>
      <w:tblPr>
        <w:tblW w:w="9243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3998"/>
        <w:gridCol w:w="1276"/>
        <w:gridCol w:w="1843"/>
        <w:gridCol w:w="2126"/>
      </w:tblGrid>
      <w:tr w:rsidR="0098347C" w:rsidRPr="00C8318C">
        <w:trPr>
          <w:trHeight w:val="767"/>
        </w:trPr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BAA" w:rsidRDefault="001F02DF" w:rsidP="00C83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8347C" w:rsidRPr="00C8318C" w:rsidRDefault="00CE3BAA" w:rsidP="00C83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1F02DF" w:rsidRPr="00C83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тем и разделов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spacing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</w:t>
            </w:r>
            <w:r w:rsidR="00CE3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C83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CE3BAA" w:rsidP="00C8318C">
            <w:pPr>
              <w:spacing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</w:t>
            </w:r>
            <w:r w:rsidR="001F02DF" w:rsidRPr="00C83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рольные работы</w:t>
            </w:r>
          </w:p>
        </w:tc>
      </w:tr>
      <w:tr w:rsidR="0098347C" w:rsidRPr="00C8318C">
        <w:trPr>
          <w:trHeight w:val="3330"/>
        </w:trPr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  <w:p w:rsidR="0098347C" w:rsidRPr="00C8318C" w:rsidRDefault="001F02DF" w:rsidP="00C8318C">
            <w:pPr>
              <w:pStyle w:val="14"/>
              <w:numPr>
                <w:ilvl w:val="0"/>
                <w:numId w:val="3"/>
              </w:num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 </w:t>
            </w:r>
          </w:p>
          <w:p w:rsidR="0098347C" w:rsidRPr="00C8318C" w:rsidRDefault="001F02DF" w:rsidP="00C8318C">
            <w:pPr>
              <w:pStyle w:val="14"/>
              <w:numPr>
                <w:ilvl w:val="0"/>
                <w:numId w:val="3"/>
              </w:num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Предложение. Простое предложение.</w:t>
            </w:r>
          </w:p>
          <w:p w:rsidR="0098347C" w:rsidRPr="00C8318C" w:rsidRDefault="0098347C" w:rsidP="00C8318C">
            <w:pPr>
              <w:pStyle w:val="14"/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7C" w:rsidRPr="00C8318C" w:rsidRDefault="001F02DF" w:rsidP="00C8318C">
            <w:pPr>
              <w:pStyle w:val="14"/>
              <w:numPr>
                <w:ilvl w:val="0"/>
                <w:numId w:val="3"/>
              </w:num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  <w:p w:rsidR="0098347C" w:rsidRPr="00C8318C" w:rsidRDefault="0098347C" w:rsidP="00C8318C">
            <w:pPr>
              <w:pStyle w:val="14"/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7C" w:rsidRPr="00C8318C" w:rsidRDefault="001F02DF" w:rsidP="00C8318C">
            <w:pPr>
              <w:pStyle w:val="14"/>
              <w:numPr>
                <w:ilvl w:val="0"/>
                <w:numId w:val="3"/>
              </w:num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Предложения с чужой речью.</w:t>
            </w:r>
          </w:p>
          <w:p w:rsidR="0098347C" w:rsidRPr="00C8318C" w:rsidRDefault="001F02DF" w:rsidP="00C8318C">
            <w:pPr>
              <w:pStyle w:val="14"/>
              <w:numPr>
                <w:ilvl w:val="0"/>
                <w:numId w:val="3"/>
              </w:num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Употребление знаков препинания.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8347C" w:rsidRPr="00C8318C" w:rsidRDefault="001F02DF" w:rsidP="00C8318C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347C" w:rsidRPr="00C8318C" w:rsidRDefault="001F02DF" w:rsidP="00C8318C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8347C" w:rsidRPr="00C8318C" w:rsidRDefault="001F02DF" w:rsidP="00C8318C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8347C" w:rsidRPr="00C8318C" w:rsidRDefault="001F02DF" w:rsidP="00C8318C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347C" w:rsidRPr="00C8318C" w:rsidRDefault="001F02DF" w:rsidP="00C8318C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8347C" w:rsidRPr="00C8318C" w:rsidRDefault="0098347C" w:rsidP="00C8318C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7C" w:rsidRPr="00C8318C" w:rsidRDefault="001F02DF" w:rsidP="00C8318C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347C" w:rsidRPr="00C8318C" w:rsidRDefault="001F02DF" w:rsidP="00C8318C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347C" w:rsidRPr="00C8318C" w:rsidRDefault="001F02DF" w:rsidP="00C8318C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347C" w:rsidRPr="00C8318C" w:rsidRDefault="001F02DF" w:rsidP="00C8318C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8347C" w:rsidRPr="00C8318C" w:rsidRDefault="0098347C" w:rsidP="00C8318C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7C" w:rsidRPr="00C8318C" w:rsidRDefault="001F02DF" w:rsidP="00C8318C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8347C" w:rsidRPr="00C8318C" w:rsidRDefault="001F02DF" w:rsidP="00C8318C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347C" w:rsidRPr="00C8318C" w:rsidRDefault="001F02DF" w:rsidP="00C8318C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347C" w:rsidRPr="00C8318C" w:rsidRDefault="001F02DF" w:rsidP="00C8318C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347C" w:rsidRPr="00C8318C">
        <w:trPr>
          <w:trHeight w:val="450"/>
        </w:trPr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II Культура речи.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347C" w:rsidRPr="00C8318C"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III Стилистика. Функциональные стили.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47C" w:rsidRPr="00C8318C"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русского языкознания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7C" w:rsidRPr="00C8318C">
        <w:trPr>
          <w:trHeight w:val="1511"/>
        </w:trPr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  <w:p w:rsidR="0098347C" w:rsidRPr="00C8318C" w:rsidRDefault="0098347C" w:rsidP="00C8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7C" w:rsidRPr="00C8318C" w:rsidRDefault="001F02DF" w:rsidP="00C8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 xml:space="preserve">из них Р/Р </w:t>
            </w:r>
          </w:p>
          <w:p w:rsidR="0098347C" w:rsidRPr="00C8318C" w:rsidRDefault="0098347C" w:rsidP="00C8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7C" w:rsidRPr="00C8318C" w:rsidRDefault="001F02DF" w:rsidP="00C8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   работы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8347C" w:rsidRPr="00C8318C" w:rsidRDefault="001F02DF" w:rsidP="00C8318C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8347C" w:rsidRPr="00C8318C" w:rsidRDefault="001F02DF" w:rsidP="00C8318C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8347C" w:rsidRPr="00C8318C" w:rsidRDefault="0098347C" w:rsidP="00C8318C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7C" w:rsidRPr="00C8318C" w:rsidRDefault="0098347C" w:rsidP="00C8318C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7C" w:rsidRPr="00C8318C"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 xml:space="preserve">          10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98347C" w:rsidRPr="00C8318C" w:rsidRDefault="0098347C" w:rsidP="00C8318C">
      <w:pPr>
        <w:pStyle w:val="FR2"/>
        <w:tabs>
          <w:tab w:val="left" w:pos="9360"/>
        </w:tabs>
        <w:ind w:left="-360" w:right="-5" w:firstLine="540"/>
        <w:jc w:val="left"/>
        <w:rPr>
          <w:rFonts w:eastAsia="Arial Unicode MS"/>
          <w:b w:val="0"/>
          <w:sz w:val="24"/>
          <w:szCs w:val="24"/>
        </w:rPr>
      </w:pPr>
    </w:p>
    <w:p w:rsidR="0098347C" w:rsidRPr="00C8318C" w:rsidRDefault="0098347C" w:rsidP="00C8318C">
      <w:pPr>
        <w:spacing w:beforeAutospacing="1" w:afterAutospacing="1" w:line="240" w:lineRule="auto"/>
        <w:ind w:left="-180" w:right="-5"/>
        <w:rPr>
          <w:rFonts w:ascii="Times New Roman" w:hAnsi="Times New Roman" w:cs="Times New Roman"/>
          <w:sz w:val="24"/>
          <w:szCs w:val="24"/>
        </w:rPr>
      </w:pPr>
    </w:p>
    <w:p w:rsidR="0098347C" w:rsidRPr="00C8318C" w:rsidRDefault="0098347C" w:rsidP="00C831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47C" w:rsidRPr="00C8318C" w:rsidRDefault="0098347C" w:rsidP="00C831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47C" w:rsidRPr="00C8318C" w:rsidRDefault="0098347C" w:rsidP="00C831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47C" w:rsidRPr="00C8318C" w:rsidRDefault="0098347C" w:rsidP="00C831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47C" w:rsidRPr="00C8318C" w:rsidRDefault="0098347C" w:rsidP="00C831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47C" w:rsidRPr="00C8318C" w:rsidRDefault="0098347C" w:rsidP="00C8318C">
      <w:pPr>
        <w:tabs>
          <w:tab w:val="left" w:pos="26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3BAA" w:rsidRDefault="00CE3BAA" w:rsidP="00C8318C">
      <w:pPr>
        <w:tabs>
          <w:tab w:val="left" w:pos="26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DAA" w:rsidRDefault="00902DAA" w:rsidP="00C8318C">
      <w:pPr>
        <w:tabs>
          <w:tab w:val="left" w:pos="26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DAA" w:rsidRPr="00C8318C" w:rsidRDefault="00902DAA" w:rsidP="00C8318C">
      <w:pPr>
        <w:tabs>
          <w:tab w:val="left" w:pos="26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47C" w:rsidRPr="00C8318C" w:rsidRDefault="0098347C" w:rsidP="00C8318C">
      <w:pPr>
        <w:tabs>
          <w:tab w:val="left" w:pos="26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47C" w:rsidRPr="00CE3BAA" w:rsidRDefault="00CE3BAA" w:rsidP="00CE3BAA">
      <w:pPr>
        <w:tabs>
          <w:tab w:val="left" w:pos="269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B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</w:t>
      </w:r>
      <w:r w:rsidR="001F02DF" w:rsidRPr="00CE3BA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tbl>
      <w:tblPr>
        <w:tblW w:w="12933" w:type="dxa"/>
        <w:tblInd w:w="-7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777"/>
        <w:gridCol w:w="5509"/>
        <w:gridCol w:w="12"/>
        <w:gridCol w:w="747"/>
        <w:gridCol w:w="892"/>
        <w:gridCol w:w="782"/>
        <w:gridCol w:w="2105"/>
        <w:gridCol w:w="240"/>
        <w:gridCol w:w="1869"/>
      </w:tblGrid>
      <w:tr w:rsidR="00271422" w:rsidRPr="00C8318C" w:rsidTr="00271422">
        <w:trPr>
          <w:gridAfter w:val="1"/>
          <w:wAfter w:w="1869" w:type="dxa"/>
          <w:trHeight w:val="485"/>
        </w:trPr>
        <w:tc>
          <w:tcPr>
            <w:tcW w:w="7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71422" w:rsidRPr="00C8318C" w:rsidRDefault="00271422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1422" w:rsidRPr="00C8318C" w:rsidRDefault="00271422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422" w:rsidRDefault="00271422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22" w:rsidRPr="00C8318C" w:rsidRDefault="00271422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Pr="00C8318C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тем, разделов</w:t>
            </w:r>
          </w:p>
        </w:tc>
        <w:tc>
          <w:tcPr>
            <w:tcW w:w="7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422" w:rsidRPr="00C8318C" w:rsidRDefault="00271422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r w:rsidRPr="00CE3BAA">
              <w:rPr>
                <w:rFonts w:ascii="Times New Roman" w:hAnsi="Times New Roman" w:cs="Times New Roman"/>
                <w:bCs/>
              </w:rPr>
              <w:t>часов</w:t>
            </w:r>
          </w:p>
        </w:tc>
        <w:tc>
          <w:tcPr>
            <w:tcW w:w="1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422" w:rsidRPr="00C8318C" w:rsidRDefault="00271422" w:rsidP="00CE3BAA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C8318C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3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422" w:rsidRDefault="00271422" w:rsidP="00C8318C">
            <w:pPr>
              <w:tabs>
                <w:tab w:val="left" w:pos="2694"/>
              </w:tabs>
              <w:spacing w:line="240" w:lineRule="auto"/>
              <w:ind w:left="2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  <w:p w:rsidR="00271422" w:rsidRPr="00C8318C" w:rsidRDefault="00271422" w:rsidP="00C8318C">
            <w:pPr>
              <w:tabs>
                <w:tab w:val="left" w:pos="2694"/>
              </w:tabs>
              <w:spacing w:line="240" w:lineRule="auto"/>
              <w:ind w:left="2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C8318C">
              <w:rPr>
                <w:rFonts w:ascii="Times New Roman" w:hAnsi="Times New Roman" w:cs="Times New Roman"/>
                <w:bCs/>
                <w:sz w:val="24"/>
                <w:szCs w:val="24"/>
              </w:rPr>
              <w:t>Д/З</w:t>
            </w:r>
          </w:p>
        </w:tc>
      </w:tr>
      <w:tr w:rsidR="00271422" w:rsidRPr="00C8318C" w:rsidTr="00271422">
        <w:trPr>
          <w:gridAfter w:val="1"/>
          <w:wAfter w:w="1869" w:type="dxa"/>
          <w:trHeight w:val="433"/>
        </w:trPr>
        <w:tc>
          <w:tcPr>
            <w:tcW w:w="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71422" w:rsidRPr="00C8318C" w:rsidRDefault="00271422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422" w:rsidRPr="00C8318C" w:rsidRDefault="00271422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422" w:rsidRPr="00C8318C" w:rsidRDefault="00271422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422" w:rsidRPr="00271422" w:rsidRDefault="00271422" w:rsidP="00271422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422" w:rsidRPr="00C8318C" w:rsidRDefault="00271422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234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422" w:rsidRPr="00C8318C" w:rsidRDefault="00271422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BAA" w:rsidRPr="00C8318C" w:rsidTr="00271422">
        <w:trPr>
          <w:gridAfter w:val="1"/>
          <w:wAfter w:w="1869" w:type="dxa"/>
          <w:trHeight w:val="496"/>
        </w:trPr>
        <w:tc>
          <w:tcPr>
            <w:tcW w:w="1106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BAA" w:rsidRPr="00CE3BAA" w:rsidRDefault="00CE3BAA" w:rsidP="00C831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</w:t>
            </w:r>
            <w:r w:rsidRPr="00CE3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 полугодие-32 часа</w:t>
            </w:r>
          </w:p>
        </w:tc>
      </w:tr>
      <w:tr w:rsidR="00CE3BAA" w:rsidRPr="00C8318C" w:rsidTr="00271422">
        <w:trPr>
          <w:gridAfter w:val="1"/>
          <w:wAfter w:w="1869" w:type="dxa"/>
          <w:trHeight w:val="496"/>
        </w:trPr>
        <w:tc>
          <w:tcPr>
            <w:tcW w:w="1106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BAA" w:rsidRPr="00C8318C" w:rsidRDefault="00CE3BAA" w:rsidP="00C8318C">
            <w:pPr>
              <w:tabs>
                <w:tab w:val="left" w:pos="2694"/>
              </w:tabs>
              <w:spacing w:line="240" w:lineRule="auto"/>
              <w:ind w:left="2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</w:t>
            </w:r>
            <w:r w:rsidRPr="00C8318C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 и пунктуация</w:t>
            </w:r>
          </w:p>
        </w:tc>
      </w:tr>
      <w:tr w:rsidR="0098347C" w:rsidRPr="00C8318C" w:rsidTr="00271422">
        <w:trPr>
          <w:gridAfter w:val="1"/>
          <w:wAfter w:w="1869" w:type="dxa"/>
          <w:trHeight w:val="150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Основные принципы русской пунктуации Словосочетание. Виды связи в словосочетаниях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п.65,67,упр.339</w:t>
            </w:r>
            <w:r w:rsidR="00AB370B">
              <w:rPr>
                <w:rFonts w:ascii="Times New Roman" w:hAnsi="Times New Roman" w:cs="Times New Roman"/>
                <w:sz w:val="24"/>
                <w:szCs w:val="24"/>
              </w:rPr>
              <w:t xml:space="preserve"> (рас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пределить</w:t>
            </w:r>
            <w:r w:rsidR="00AB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словосоч.по типам).</w:t>
            </w:r>
          </w:p>
        </w:tc>
      </w:tr>
      <w:tr w:rsidR="0098347C" w:rsidRPr="00C8318C" w:rsidTr="00271422">
        <w:trPr>
          <w:gridAfter w:val="1"/>
          <w:wAfter w:w="1869" w:type="dxa"/>
          <w:trHeight w:val="876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Понятие о предложении. Классификация предложений. 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П.68,упр.345</w:t>
            </w:r>
            <w:r w:rsidR="00AB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(указ.   простые и слож. предл.)</w:t>
            </w:r>
          </w:p>
        </w:tc>
      </w:tr>
      <w:tr w:rsidR="0098347C" w:rsidRPr="00C8318C" w:rsidTr="00271422">
        <w:trPr>
          <w:gridAfter w:val="1"/>
          <w:wAfter w:w="1869" w:type="dxa"/>
          <w:trHeight w:val="119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Виды предложений по цели высказывания. Виды предложений по эмоциональной окраске. Предложения утвердительные и отрицательные.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П.69,71,упр.352</w:t>
            </w:r>
            <w:r w:rsidR="00AB370B">
              <w:rPr>
                <w:rFonts w:ascii="Times New Roman" w:hAnsi="Times New Roman" w:cs="Times New Roman"/>
                <w:sz w:val="24"/>
                <w:szCs w:val="24"/>
              </w:rPr>
              <w:t xml:space="preserve"> (про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вести, где возможно,замену).</w:t>
            </w:r>
          </w:p>
        </w:tc>
      </w:tr>
      <w:tr w:rsidR="0098347C" w:rsidRPr="00C8318C" w:rsidTr="00271422">
        <w:trPr>
          <w:gridAfter w:val="1"/>
          <w:wAfter w:w="1869" w:type="dxa"/>
          <w:trHeight w:val="46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Двусоставные и односоставные предложения. Грамматическая основа предложения. Способы выражения главных членов предложения.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П.72,правило на стр.23-26,</w:t>
            </w:r>
            <w:r w:rsidR="00AB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упр.354</w:t>
            </w:r>
            <w:r w:rsidR="00AB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(определ. предл.по типу).</w:t>
            </w:r>
          </w:p>
        </w:tc>
      </w:tr>
      <w:tr w:rsidR="0098347C" w:rsidRPr="00C8318C" w:rsidTr="00271422">
        <w:trPr>
          <w:gridAfter w:val="1"/>
          <w:wAfter w:w="1869" w:type="dxa"/>
          <w:trHeight w:val="221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Стартовый  контрольный диктант «Шорох листопада».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ЕГЭ,стр.15-16. </w:t>
            </w:r>
          </w:p>
        </w:tc>
      </w:tr>
      <w:tr w:rsidR="0098347C" w:rsidRPr="00C8318C" w:rsidTr="00271422">
        <w:trPr>
          <w:gridAfter w:val="1"/>
          <w:wAfter w:w="1869" w:type="dxa"/>
          <w:trHeight w:val="1092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 Распространенные и нераспространенные предложения. Полные и неполные предложения.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AB370B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П.73-75,правило на стр.27-29,30-32,33.</w:t>
            </w:r>
            <w:r w:rsidR="00AB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Упр.361</w:t>
            </w:r>
            <w:r w:rsidRPr="00AB370B">
              <w:rPr>
                <w:rFonts w:ascii="Times New Roman" w:hAnsi="Times New Roman" w:cs="Times New Roman"/>
              </w:rPr>
              <w:t xml:space="preserve">подчеркнуть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члены предл.).</w:t>
            </w:r>
          </w:p>
        </w:tc>
      </w:tr>
      <w:tr w:rsidR="0098347C" w:rsidRPr="00C8318C" w:rsidTr="00271422">
        <w:trPr>
          <w:gridAfter w:val="1"/>
          <w:wAfter w:w="1869" w:type="dxa"/>
          <w:trHeight w:val="918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center" w:pos="338"/>
                <w:tab w:val="left" w:pos="2694"/>
              </w:tabs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Р.Р Сочинение по творчеству А.И.Бунина “Истинные и мнимые ценности в изображении А.И.Бунина”.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Сборник тестов.</w:t>
            </w:r>
            <w:r w:rsidR="00AB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Выполнить1-3тесты в 3-х вариантах).</w:t>
            </w:r>
          </w:p>
        </w:tc>
      </w:tr>
      <w:tr w:rsidR="0098347C" w:rsidRPr="00C8318C" w:rsidTr="00271422">
        <w:trPr>
          <w:gridAfter w:val="1"/>
          <w:wAfter w:w="1869" w:type="dxa"/>
          <w:trHeight w:val="150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Административный контрольный срез.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Готовимся к ЕГЭ.</w:t>
            </w:r>
            <w:r w:rsidR="00CE3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Стр.38-41</w:t>
            </w:r>
            <w:r w:rsidR="00CE3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(выполнить тесты).</w:t>
            </w:r>
          </w:p>
        </w:tc>
      </w:tr>
      <w:tr w:rsidR="0098347C" w:rsidRPr="00C8318C" w:rsidTr="00271422">
        <w:trPr>
          <w:gridAfter w:val="1"/>
          <w:wAfter w:w="1869" w:type="dxa"/>
          <w:trHeight w:val="574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Тире в неполном предложении.Соединительноетире.Интонационное тире.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П.76-77,правило на стр.33-35;</w:t>
            </w:r>
            <w:r w:rsidR="00CE3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упр.368</w:t>
            </w:r>
            <w:r w:rsidR="00CE3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(1часть) ( списать,</w:t>
            </w:r>
            <w:r w:rsidR="00CE3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вставляя, где нужно,</w:t>
            </w:r>
            <w:r w:rsidR="00CE3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тире).</w:t>
            </w:r>
          </w:p>
        </w:tc>
      </w:tr>
      <w:tr w:rsidR="0098347C" w:rsidRPr="00C8318C" w:rsidTr="00271422">
        <w:trPr>
          <w:gridAfter w:val="1"/>
          <w:wAfter w:w="1869" w:type="dxa"/>
          <w:trHeight w:val="523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Простое осложненное предложение. Синтаксический разбор предложения. Предложения с однородными членами. Знаки препинания в предложениях с однородными членами.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П.78-79;правило на стр.41,43-45;упр.370</w:t>
            </w:r>
            <w:r w:rsidR="00CE3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(списать, расставляя знаки препинания).</w:t>
            </w:r>
          </w:p>
        </w:tc>
      </w:tr>
      <w:tr w:rsidR="0098347C" w:rsidRPr="00C8318C" w:rsidTr="00271422">
        <w:trPr>
          <w:gridAfter w:val="1"/>
          <w:wAfter w:w="1869" w:type="dxa"/>
          <w:trHeight w:val="551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и неоднородных определениях.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E3BAA" w:rsidRDefault="001F02DF" w:rsidP="00CE3BAA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AA">
              <w:rPr>
                <w:rFonts w:ascii="Times New Roman" w:hAnsi="Times New Roman" w:cs="Times New Roman"/>
                <w:sz w:val="24"/>
                <w:szCs w:val="24"/>
              </w:rPr>
              <w:t>П.80;правило на стр. 48-49;</w:t>
            </w:r>
            <w:r w:rsidR="00CE3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BAA">
              <w:rPr>
                <w:rFonts w:ascii="Times New Roman" w:hAnsi="Times New Roman" w:cs="Times New Roman"/>
                <w:sz w:val="24"/>
                <w:szCs w:val="24"/>
              </w:rPr>
              <w:t>упр.377</w:t>
            </w:r>
            <w:r w:rsidR="00CE3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BAA">
              <w:rPr>
                <w:rFonts w:ascii="Times New Roman" w:hAnsi="Times New Roman" w:cs="Times New Roman"/>
                <w:sz w:val="24"/>
                <w:szCs w:val="24"/>
              </w:rPr>
              <w:t>(объясн . различия между словосочет.).</w:t>
            </w:r>
          </w:p>
        </w:tc>
      </w:tr>
      <w:tr w:rsidR="0098347C" w:rsidRPr="00C8318C" w:rsidTr="00271422">
        <w:trPr>
          <w:gridAfter w:val="1"/>
          <w:wAfter w:w="1869" w:type="dxa"/>
          <w:trHeight w:val="550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и неоднородных приложениях.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П.81;правило на стр.51-52;</w:t>
            </w:r>
            <w:r w:rsidR="00CE3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упр.378</w:t>
            </w:r>
            <w:r w:rsidR="00CE3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(списать предл.,</w:t>
            </w:r>
            <w:r w:rsidR="00CE3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расставляя знаки преп-я).</w:t>
            </w:r>
          </w:p>
        </w:tc>
      </w:tr>
      <w:tr w:rsidR="0098347C" w:rsidRPr="00C8318C" w:rsidTr="00271422">
        <w:trPr>
          <w:gridAfter w:val="1"/>
          <w:wAfter w:w="1869" w:type="dxa"/>
          <w:trHeight w:val="867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членах,соединенных неповторяющимися союзами.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П.82; правило на стр.52-53;</w:t>
            </w:r>
            <w:r w:rsidR="00CE3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упр.379</w:t>
            </w:r>
            <w:r w:rsidR="00CE3BAA">
              <w:rPr>
                <w:rFonts w:ascii="Times New Roman" w:hAnsi="Times New Roman" w:cs="Times New Roman"/>
                <w:sz w:val="24"/>
                <w:szCs w:val="24"/>
              </w:rPr>
              <w:t xml:space="preserve"> (сост.схе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мы 3-х предл.).</w:t>
            </w:r>
          </w:p>
        </w:tc>
      </w:tr>
      <w:tr w:rsidR="0098347C" w:rsidRPr="00C8318C" w:rsidTr="00271422">
        <w:trPr>
          <w:gridAfter w:val="1"/>
          <w:wAfter w:w="1869" w:type="dxa"/>
          <w:trHeight w:val="867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Р.Р Сочинение “Столкновение мечты и действительности в пьесе М.Горького “На дне”.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Сборник ЕГЭ. Выполнить1-3 задания 4,5,6 вариантов.</w:t>
            </w:r>
          </w:p>
        </w:tc>
      </w:tr>
      <w:tr w:rsidR="0098347C" w:rsidRPr="00C8318C" w:rsidTr="00271422">
        <w:trPr>
          <w:gridAfter w:val="1"/>
          <w:wAfter w:w="1869" w:type="dxa"/>
          <w:trHeight w:val="791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членах, соединенных повторяющимися и парными союзами.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П.83; правило на стр.54-55);</w:t>
            </w:r>
            <w:r w:rsidR="00CE3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упр.382</w:t>
            </w:r>
            <w:r w:rsidR="00CE3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(списать,расставляя знаки препинания;</w:t>
            </w:r>
            <w:r w:rsidR="00CE3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выделить ряды однородных членов).</w:t>
            </w:r>
          </w:p>
        </w:tc>
      </w:tr>
      <w:tr w:rsidR="0098347C" w:rsidRPr="00C8318C" w:rsidTr="00271422">
        <w:trPr>
          <w:gridAfter w:val="1"/>
          <w:wAfter w:w="1869" w:type="dxa"/>
          <w:trHeight w:val="771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членах.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П.84;правило на стр.59-61.</w:t>
            </w:r>
            <w:r w:rsidR="00CE3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Упр.386</w:t>
            </w:r>
            <w:r w:rsidR="00CE3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(подобр. примеры к схемам).</w:t>
            </w:r>
          </w:p>
        </w:tc>
      </w:tr>
      <w:tr w:rsidR="0098347C" w:rsidRPr="00C8318C" w:rsidTr="00271422">
        <w:trPr>
          <w:gridAfter w:val="1"/>
          <w:wAfter w:w="1869" w:type="dxa"/>
          <w:trHeight w:val="537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Готовимся к ЕГЭ. Тестирование по теме «Простое осложненное предложение».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Готовимся к ЕГЭ. Тесты на стр.63-64.</w:t>
            </w:r>
          </w:p>
        </w:tc>
      </w:tr>
      <w:tr w:rsidR="0098347C" w:rsidRPr="00C8318C" w:rsidTr="00271422">
        <w:trPr>
          <w:gridAfter w:val="1"/>
          <w:wAfter w:w="1869" w:type="dxa"/>
          <w:trHeight w:val="867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Обособленные и необособленные определения.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П.85;правило на стр.65-69;упр.392( перестроить предл.,</w:t>
            </w:r>
            <w:r w:rsidR="00CE3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заменяя обособл.</w:t>
            </w:r>
            <w:r w:rsidR="00CE3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опр. необособл.).</w:t>
            </w:r>
          </w:p>
        </w:tc>
      </w:tr>
      <w:tr w:rsidR="0098347C" w:rsidRPr="00C8318C" w:rsidTr="00271422">
        <w:trPr>
          <w:gridAfter w:val="1"/>
          <w:wAfter w:w="1869" w:type="dxa"/>
          <w:trHeight w:val="586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приложения.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CE3BAA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П.86; правило на стр.75-</w:t>
            </w:r>
            <w:r w:rsidR="001F02DF" w:rsidRPr="00C8318C">
              <w:rPr>
                <w:rFonts w:ascii="Times New Roman" w:hAnsi="Times New Roman" w:cs="Times New Roman"/>
                <w:sz w:val="24"/>
                <w:szCs w:val="24"/>
              </w:rPr>
              <w:t>77;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2DF" w:rsidRPr="00C8318C">
              <w:rPr>
                <w:rFonts w:ascii="Times New Roman" w:hAnsi="Times New Roman" w:cs="Times New Roman"/>
                <w:sz w:val="24"/>
                <w:szCs w:val="24"/>
              </w:rPr>
              <w:t>упр.396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2DF" w:rsidRPr="00C8318C">
              <w:rPr>
                <w:rFonts w:ascii="Times New Roman" w:hAnsi="Times New Roman" w:cs="Times New Roman"/>
                <w:sz w:val="24"/>
                <w:szCs w:val="24"/>
              </w:rPr>
              <w:t>(списать текст,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2DF" w:rsidRPr="00C8318C">
              <w:rPr>
                <w:rFonts w:ascii="Times New Roman" w:hAnsi="Times New Roman" w:cs="Times New Roman"/>
                <w:sz w:val="24"/>
                <w:szCs w:val="24"/>
              </w:rPr>
              <w:t>расставляя знаки препинания).</w:t>
            </w:r>
          </w:p>
        </w:tc>
      </w:tr>
      <w:tr w:rsidR="0098347C" w:rsidRPr="00C8318C" w:rsidTr="00271422">
        <w:trPr>
          <w:gridAfter w:val="1"/>
          <w:wAfter w:w="1869" w:type="dxa"/>
          <w:trHeight w:val="491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 xml:space="preserve"> Готовимся к ЕГЭ. Тестирование по теме «Предложения с обособленными определениями и приложениями».</w:t>
            </w:r>
          </w:p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Тесты на стр.80-81.</w:t>
            </w:r>
          </w:p>
        </w:tc>
      </w:tr>
      <w:tr w:rsidR="0098347C" w:rsidRPr="00C8318C" w:rsidTr="00271422">
        <w:trPr>
          <w:gridAfter w:val="1"/>
          <w:wAfter w:w="1869" w:type="dxa"/>
          <w:trHeight w:val="811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 xml:space="preserve">  Обособленные обстоятельства.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П.87; правило на стр.81-84;</w:t>
            </w:r>
            <w:r w:rsidR="00AB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упр.398</w:t>
            </w:r>
            <w:r w:rsidR="00AB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(найти пред-я с дееприч.оборотами).</w:t>
            </w:r>
          </w:p>
        </w:tc>
      </w:tr>
      <w:tr w:rsidR="0098347C" w:rsidRPr="00C8318C" w:rsidTr="00271422">
        <w:trPr>
          <w:gridAfter w:val="1"/>
          <w:wAfter w:w="1869" w:type="dxa"/>
          <w:trHeight w:val="1005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Обособленные дополнения.</w:t>
            </w:r>
          </w:p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П.88;правило на стр. 87-88;</w:t>
            </w:r>
            <w:r w:rsidR="00AB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упр.402</w:t>
            </w:r>
            <w:r w:rsidR="00AB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(расставить недостающие знаки преп-я).</w:t>
            </w:r>
          </w:p>
        </w:tc>
      </w:tr>
      <w:tr w:rsidR="0098347C" w:rsidRPr="00C8318C" w:rsidTr="00271422">
        <w:trPr>
          <w:gridAfter w:val="1"/>
          <w:wAfter w:w="1869" w:type="dxa"/>
          <w:trHeight w:val="270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 xml:space="preserve">  23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Уточняющие, пояснительные и присоединительные члены предложения.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П.89; правило на стр.89-93;</w:t>
            </w:r>
            <w:r w:rsidR="00AB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упр.405</w:t>
            </w:r>
            <w:r w:rsidR="00AB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(выдел. обособл.</w:t>
            </w:r>
            <w:r w:rsidR="00AB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присоедин. члены предл.).</w:t>
            </w:r>
          </w:p>
        </w:tc>
      </w:tr>
      <w:tr w:rsidR="001F02DF" w:rsidRPr="00C8318C" w:rsidTr="00271422">
        <w:trPr>
          <w:gridAfter w:val="1"/>
          <w:wAfter w:w="1869" w:type="dxa"/>
          <w:trHeight w:val="618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02DF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02DF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сравнительных оборотах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02DF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02DF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02DF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02DF" w:rsidRPr="00C8318C" w:rsidRDefault="001F02DF" w:rsidP="00C83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П.90; правило на стр.96-97;</w:t>
            </w:r>
            <w:r w:rsidR="00AB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упр.410  (по условию).</w:t>
            </w:r>
          </w:p>
        </w:tc>
      </w:tr>
      <w:tr w:rsidR="0098347C" w:rsidRPr="00C8318C" w:rsidTr="00271422">
        <w:trPr>
          <w:gridAfter w:val="1"/>
          <w:wAfter w:w="1869" w:type="dxa"/>
          <w:trHeight w:val="867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Р.Р Сочинение “Тема любви в поэзии А.Блока”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Выполнить тесты на стр.98-99.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7C" w:rsidRPr="00C8318C" w:rsidTr="00271422">
        <w:trPr>
          <w:gridAfter w:val="1"/>
          <w:wAfter w:w="1869" w:type="dxa"/>
          <w:trHeight w:val="537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 xml:space="preserve"> Готовимся к ЕГЭ.Тестирование по теме «Простое предложение ,осложненное обособленными членами».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 xml:space="preserve">Сборник ЕГЭ.Выполнить 17 тест в 1-5 вариантах.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7C" w:rsidRPr="00C8318C" w:rsidTr="00271422">
        <w:trPr>
          <w:gridAfter w:val="1"/>
          <w:wAfter w:w="1869" w:type="dxa"/>
          <w:trHeight w:val="281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обращениях .Вводные слова и вставные конструкции. Междометия. Утвердительные,отрицательные,вопросительно-восклицательные слова.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П.91-93;правило на стр.99-100;105-108;111-112;116-117;упр.421(расст. знаки преп.).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7C" w:rsidRPr="00C8318C" w:rsidTr="00271422">
        <w:trPr>
          <w:gridAfter w:val="1"/>
          <w:wAfter w:w="1869" w:type="dxa"/>
          <w:trHeight w:val="265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Готовимся к ЕГЭ.Тестирование по теме «Предложения с обращениями, вводными словами, вставными конструкциями »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Сборник ЕГЭ.Выполнить 18 тест в 1-5 вариантах).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7C" w:rsidRPr="00C8318C" w:rsidTr="00271422">
        <w:trPr>
          <w:gridAfter w:val="1"/>
          <w:wAfter w:w="1869" w:type="dxa"/>
          <w:trHeight w:val="537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Понятие о сложном предложении.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П.94; правило на стр.122-124; готовимся к ЕГЭ на стр.125-127.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DF" w:rsidRPr="00C8318C" w:rsidTr="00271422">
        <w:trPr>
          <w:gridAfter w:val="2"/>
          <w:wAfter w:w="2109" w:type="dxa"/>
          <w:trHeight w:val="1513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02DF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02DF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Административный срез за 1 полугодие.Тест.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02DF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02DF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02DF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2DF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02DF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Вопросы для повторения(стр.    120);готовимся к ЕГЭ на стр.120-121.</w:t>
            </w:r>
          </w:p>
        </w:tc>
      </w:tr>
      <w:tr w:rsidR="0098347C" w:rsidRPr="00C8318C" w:rsidTr="00271422">
        <w:trPr>
          <w:gridAfter w:val="1"/>
          <w:wAfter w:w="1869" w:type="dxa"/>
          <w:trHeight w:val="1125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Текущий контроль.Диктант с грамматическим заданием.”Осенью в Балаклаве”.</w:t>
            </w:r>
          </w:p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8347C" w:rsidRPr="00C8318C" w:rsidRDefault="001F02DF" w:rsidP="00C83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347C" w:rsidRPr="00C8318C" w:rsidRDefault="0098347C" w:rsidP="00C83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7C" w:rsidRPr="00C8318C" w:rsidRDefault="0098347C" w:rsidP="00C83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8347C" w:rsidRPr="00C8318C" w:rsidRDefault="0098347C" w:rsidP="00C83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8347C" w:rsidRPr="00C8318C" w:rsidRDefault="0098347C" w:rsidP="00C83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98347C" w:rsidRPr="00C8318C" w:rsidRDefault="001F02DF" w:rsidP="00C83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 xml:space="preserve">Таблица на стр.123-124;упр.428(расп. предл.по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группам).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7C" w:rsidRPr="00C8318C" w:rsidRDefault="0098347C" w:rsidP="00C83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7C" w:rsidRPr="00C8318C" w:rsidRDefault="0098347C" w:rsidP="00C83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7C" w:rsidRPr="00C8318C" w:rsidRDefault="0098347C" w:rsidP="00C83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7C" w:rsidRPr="00C8318C" w:rsidTr="00271422">
        <w:trPr>
          <w:gridAfter w:val="1"/>
          <w:wAfter w:w="1869" w:type="dxa"/>
          <w:trHeight w:val="1040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Закрепляющие упражнения по теме «Сложное предложение»</w:t>
            </w:r>
          </w:p>
          <w:p w:rsidR="0098347C" w:rsidRPr="00C8318C" w:rsidRDefault="001F02DF" w:rsidP="00C8318C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Знаки препинания в ССП.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8347C" w:rsidRPr="00C8318C" w:rsidRDefault="001F02DF" w:rsidP="00C83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8347C" w:rsidRPr="00C8318C" w:rsidRDefault="0098347C" w:rsidP="00C83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8347C" w:rsidRPr="00C8318C" w:rsidRDefault="0098347C" w:rsidP="00C83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98347C" w:rsidRPr="00C8318C" w:rsidRDefault="001F02DF" w:rsidP="00C83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Сборник ЕГЭ. Задание 19 в 1-5 вариантах.            П.95;</w:t>
            </w:r>
            <w:r w:rsidR="00AB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правило на стр.127-128; упр.434</w:t>
            </w:r>
            <w:r w:rsidR="00AB37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( подобрать</w:t>
            </w:r>
            <w:r w:rsidR="00AB370B">
              <w:rPr>
                <w:rFonts w:ascii="Times New Roman" w:hAnsi="Times New Roman" w:cs="Times New Roman"/>
                <w:sz w:val="24"/>
                <w:szCs w:val="24"/>
              </w:rPr>
              <w:t xml:space="preserve"> к схемам примеры из худож. лит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ры).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0B" w:rsidRPr="00C8318C" w:rsidTr="00271422">
        <w:trPr>
          <w:gridAfter w:val="1"/>
          <w:wAfter w:w="1869" w:type="dxa"/>
          <w:trHeight w:val="500"/>
        </w:trPr>
        <w:tc>
          <w:tcPr>
            <w:tcW w:w="108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B370B" w:rsidRPr="00C8318C" w:rsidRDefault="00AB370B" w:rsidP="00C83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Pr="00C8318C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полугодие-35 часов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AB370B" w:rsidRPr="00C8318C" w:rsidRDefault="00AB370B" w:rsidP="00C83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7C" w:rsidRPr="00C8318C" w:rsidTr="00271422">
        <w:trPr>
          <w:gridAfter w:val="1"/>
          <w:wAfter w:w="1869" w:type="dxa"/>
          <w:trHeight w:val="766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сложносочиненном предложении. Синтаксический разбор сложносочиненного предложения.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B63C58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синтакс.разб.</w:t>
            </w:r>
            <w:r w:rsidR="001F02DF" w:rsidRPr="00C8318C">
              <w:rPr>
                <w:rFonts w:ascii="Times New Roman" w:hAnsi="Times New Roman" w:cs="Times New Roman"/>
                <w:sz w:val="24"/>
                <w:szCs w:val="24"/>
              </w:rPr>
              <w:t xml:space="preserve"> на стр.128;упр.441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F02DF" w:rsidRPr="00C8318C">
              <w:rPr>
                <w:rFonts w:ascii="Times New Roman" w:hAnsi="Times New Roman" w:cs="Times New Roman"/>
                <w:sz w:val="24"/>
                <w:szCs w:val="24"/>
              </w:rPr>
              <w:t xml:space="preserve"> ( списать,расстав. знаки преп-я; выполнить синтаксич. разбор 2-х предл.)</w:t>
            </w:r>
          </w:p>
        </w:tc>
        <w:tc>
          <w:tcPr>
            <w:tcW w:w="240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7C" w:rsidRPr="00C8318C" w:rsidTr="00271422">
        <w:trPr>
          <w:gridAfter w:val="1"/>
          <w:wAfter w:w="1869" w:type="dxa"/>
          <w:trHeight w:val="1110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СПП с одним придаточным. Синтаксический разбор СПП с одним придаточным.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П.96; правило на стр.141-142;упр.448(рас  - ставить знаки преп-я,подч. грам.основы).</w:t>
            </w:r>
          </w:p>
        </w:tc>
        <w:tc>
          <w:tcPr>
            <w:tcW w:w="240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7C" w:rsidRPr="00C8318C" w:rsidTr="00271422">
        <w:trPr>
          <w:gridAfter w:val="1"/>
          <w:wAfter w:w="1869" w:type="dxa"/>
          <w:trHeight w:val="938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Готовимся к ЕГЭ. Тестирование по теме «Знаки препинания в сложном предложении».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Готовимся к ЕГЭ на стр.151-153.</w:t>
            </w:r>
          </w:p>
        </w:tc>
        <w:tc>
          <w:tcPr>
            <w:tcW w:w="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7C" w:rsidRPr="00C8318C" w:rsidTr="00271422">
        <w:trPr>
          <w:gridAfter w:val="1"/>
          <w:wAfter w:w="1869" w:type="dxa"/>
          <w:trHeight w:val="610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СПП с несколькими придаточными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 xml:space="preserve">П.97;правило на стр.154-155;упр.452(спис.,расставл.пропущ.знакипреп-я и </w:t>
            </w:r>
            <w:r w:rsidR="00271422">
              <w:rPr>
                <w:rFonts w:ascii="Times New Roman" w:hAnsi="Times New Roman" w:cs="Times New Roman"/>
                <w:sz w:val="24"/>
                <w:szCs w:val="24"/>
              </w:rPr>
              <w:t>распределяя пред-лож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 xml:space="preserve"> по таблице).</w:t>
            </w:r>
          </w:p>
        </w:tc>
        <w:tc>
          <w:tcPr>
            <w:tcW w:w="24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7C" w:rsidRPr="00C8318C" w:rsidTr="00271422">
        <w:trPr>
          <w:gridAfter w:val="1"/>
          <w:wAfter w:w="1869" w:type="dxa"/>
          <w:trHeight w:val="150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СПП с несколькими придаточными.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Порядок разбора на стр.155-157;тесты на стр.162-164.</w:t>
            </w:r>
          </w:p>
        </w:tc>
        <w:tc>
          <w:tcPr>
            <w:tcW w:w="24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7C" w:rsidRPr="00C8318C" w:rsidTr="00271422">
        <w:trPr>
          <w:trHeight w:val="506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Знаки препинания в БСП.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П.98;правило на стр.165-166;упр.462(определить отношения между частями бсп).</w:t>
            </w:r>
          </w:p>
        </w:tc>
        <w:tc>
          <w:tcPr>
            <w:tcW w:w="21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7C" w:rsidRPr="00C8318C" w:rsidTr="00271422">
        <w:trPr>
          <w:gridAfter w:val="2"/>
          <w:wAfter w:w="2109" w:type="dxa"/>
          <w:trHeight w:val="150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БСП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Порядок разбора на стр.167;</w:t>
            </w:r>
            <w:r w:rsidR="00B63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упр.464.</w:t>
            </w:r>
          </w:p>
        </w:tc>
      </w:tr>
      <w:tr w:rsidR="0098347C" w:rsidRPr="00C8318C" w:rsidTr="00271422">
        <w:trPr>
          <w:gridAfter w:val="2"/>
          <w:wAfter w:w="2109" w:type="dxa"/>
          <w:trHeight w:val="846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СП с разными видами связи.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Тесты на стр.179-181.</w:t>
            </w:r>
          </w:p>
        </w:tc>
      </w:tr>
      <w:tr w:rsidR="0098347C" w:rsidRPr="00C8318C" w:rsidTr="00271422">
        <w:trPr>
          <w:gridAfter w:val="2"/>
          <w:wAfter w:w="2109" w:type="dxa"/>
          <w:trHeight w:val="150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Р.Р Сочинение по творчеству поэтов 20 в “Поэтические индивидуальности начала 20 в”.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Сборник ЕГЭ.выполнить 20 тест в 1-5 вариантах.</w:t>
            </w:r>
          </w:p>
        </w:tc>
      </w:tr>
      <w:tr w:rsidR="0098347C" w:rsidRPr="00C8318C" w:rsidTr="00271422">
        <w:trPr>
          <w:gridAfter w:val="2"/>
          <w:wAfter w:w="2109" w:type="dxa"/>
          <w:trHeight w:val="522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Период. Знаки препинания в периоде. Сложное синтаксическое целое и абзац.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П.99-100;правило на стр.181;184-186;упр.473(назвать ведущий тип связи между предл.).</w:t>
            </w:r>
          </w:p>
        </w:tc>
      </w:tr>
      <w:tr w:rsidR="0098347C" w:rsidRPr="00C8318C" w:rsidTr="00271422">
        <w:trPr>
          <w:gridAfter w:val="2"/>
          <w:wAfter w:w="2109" w:type="dxa"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 xml:space="preserve">  44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Готовимся к ЕГЭ.Тестирование по теме «Знаки препинания в периоде»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Вопросы для повторения на стр.183.Готов. к ЕГЭ на стр.183-184;188-190.</w:t>
            </w:r>
          </w:p>
        </w:tc>
      </w:tr>
      <w:tr w:rsidR="0098347C" w:rsidRPr="00C8318C" w:rsidTr="00271422">
        <w:trPr>
          <w:gridAfter w:val="2"/>
          <w:wAfter w:w="2109" w:type="dxa"/>
          <w:trHeight w:val="56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 xml:space="preserve">  45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Предложения с чужой речью. Способы передачи чужой речи.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П.101; правило на стр.190-191.Упр.  476(преобразов.     афоризмы в прямую и косвенную речь).</w:t>
            </w:r>
          </w:p>
        </w:tc>
      </w:tr>
      <w:tr w:rsidR="0098347C" w:rsidRPr="00C8318C" w:rsidTr="00271422">
        <w:trPr>
          <w:gridAfter w:val="2"/>
          <w:wAfter w:w="2109" w:type="dxa"/>
          <w:trHeight w:val="56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прямой речи.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П.102; правило на стр.191-193;упр.478( выписать предл.с прямой речью из произв. худ.лит. по след.схемам).</w:t>
            </w:r>
          </w:p>
        </w:tc>
      </w:tr>
      <w:tr w:rsidR="0098347C" w:rsidRPr="00C8318C" w:rsidTr="00271422">
        <w:trPr>
          <w:gridAfter w:val="2"/>
          <w:wAfter w:w="2109" w:type="dxa"/>
          <w:trHeight w:val="56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диалоге. Знаки препинания при цитатах.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П.103,104; правило на стр.196,199-200;     упр.484(списать предл., расставл.  знаки преп-я при цитатах).</w:t>
            </w:r>
          </w:p>
        </w:tc>
      </w:tr>
      <w:tr w:rsidR="0098347C" w:rsidRPr="00C8318C" w:rsidTr="00271422">
        <w:trPr>
          <w:gridAfter w:val="2"/>
          <w:wAfter w:w="2109" w:type="dxa"/>
          <w:trHeight w:val="56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Готовимся к ЕГЭ. Тестирование по теме «Предложения с чужой речью».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Тесты на стр. 204-206.</w:t>
            </w:r>
          </w:p>
        </w:tc>
      </w:tr>
      <w:tr w:rsidR="0098347C" w:rsidRPr="00C8318C" w:rsidTr="00271422">
        <w:trPr>
          <w:gridAfter w:val="2"/>
          <w:wAfter w:w="2109" w:type="dxa"/>
          <w:trHeight w:val="56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Употребление знаков препинания. Сочетание знаков препинания.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П.105;правило на стр</w:t>
            </w:r>
            <w:r w:rsidR="00271422">
              <w:rPr>
                <w:rFonts w:ascii="Times New Roman" w:hAnsi="Times New Roman" w:cs="Times New Roman"/>
                <w:sz w:val="24"/>
                <w:szCs w:val="24"/>
              </w:rPr>
              <w:t>. 206-208. Сборник ЕГЭ. Зад.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 xml:space="preserve">21 в 1-5 </w:t>
            </w:r>
            <w:r w:rsidR="00271422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347C" w:rsidRPr="00C8318C" w:rsidTr="00271422">
        <w:trPr>
          <w:gridAfter w:val="2"/>
          <w:wAfter w:w="2109" w:type="dxa"/>
          <w:trHeight w:val="56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Р.Р Сочинение по творчеству М.А.Шолохова.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Задание 21 в 6-11 вариантах.</w:t>
            </w:r>
          </w:p>
        </w:tc>
      </w:tr>
      <w:tr w:rsidR="0098347C" w:rsidRPr="00C8318C" w:rsidTr="00271422">
        <w:trPr>
          <w:gridAfter w:val="2"/>
          <w:wAfter w:w="2109" w:type="dxa"/>
          <w:trHeight w:val="56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Факультативные знаки препинания. Авторская пунктуация.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П.106; правило на стр.209;стр.210-211.Упр.489(выписать средства худож. выразит.).</w:t>
            </w:r>
          </w:p>
        </w:tc>
      </w:tr>
      <w:tr w:rsidR="0098347C" w:rsidRPr="00C8318C" w:rsidTr="00271422">
        <w:trPr>
          <w:gridAfter w:val="2"/>
          <w:wAfter w:w="2109" w:type="dxa"/>
          <w:trHeight w:val="56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 «Знаки препинания в сложном предложении».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 xml:space="preserve">Сборник ЕГЭ. Задание 16,17,18,19 </w:t>
            </w:r>
            <w:r w:rsidR="002C5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с 6 по 10 вариантах).</w:t>
            </w:r>
          </w:p>
        </w:tc>
      </w:tr>
      <w:tr w:rsidR="0098347C" w:rsidRPr="00C8318C" w:rsidTr="00271422">
        <w:trPr>
          <w:gridAfter w:val="2"/>
          <w:wAfter w:w="2109" w:type="dxa"/>
          <w:trHeight w:val="56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Готовимся к ЕГЭ. Контрольное тестирование по теме «Знаки препинания в сложном предложении».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Сборник ЕГЭ.Задания 20,21 с 6 по 10 вариантах).</w:t>
            </w:r>
          </w:p>
        </w:tc>
      </w:tr>
      <w:tr w:rsidR="0098347C" w:rsidRPr="00C8318C" w:rsidTr="00271422">
        <w:trPr>
          <w:gridAfter w:val="2"/>
          <w:wAfter w:w="2109" w:type="dxa"/>
          <w:trHeight w:val="56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 «Человек в футляре».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Сборник ЕГЭ.</w:t>
            </w:r>
            <w:r w:rsidR="002C5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 xml:space="preserve">Задания 4-8 </w:t>
            </w:r>
            <w:r w:rsidR="002C50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с 1 по 6 вариантах.</w:t>
            </w:r>
          </w:p>
        </w:tc>
      </w:tr>
      <w:tr w:rsidR="0098347C" w:rsidRPr="00C8318C" w:rsidTr="00271422">
        <w:trPr>
          <w:gridAfter w:val="2"/>
          <w:wAfter w:w="2109" w:type="dxa"/>
          <w:trHeight w:val="56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Анализ тестовых заданий и диктанта.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 xml:space="preserve">Сборник ЕГЭ. Задания 16-21 </w:t>
            </w:r>
            <w:r w:rsidR="002C50E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с 11 по 16 вариантах.</w:t>
            </w:r>
          </w:p>
        </w:tc>
      </w:tr>
      <w:tr w:rsidR="0098347C" w:rsidRPr="00C8318C" w:rsidTr="00271422">
        <w:trPr>
          <w:gridAfter w:val="2"/>
          <w:wAfter w:w="2109" w:type="dxa"/>
          <w:trHeight w:val="56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Р.Р.Сочинение по творчеству М.А.Булгакова. “Проблема добра и зла в романе “Мастер и Маргарита”.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Сборник ЕГЭ.Задание 26 с15 по 20 вариантах.</w:t>
            </w:r>
          </w:p>
        </w:tc>
      </w:tr>
      <w:tr w:rsidR="0098347C" w:rsidRPr="00C8318C" w:rsidTr="00271422">
        <w:trPr>
          <w:gridAfter w:val="2"/>
          <w:wAfter w:w="2109" w:type="dxa"/>
          <w:trHeight w:val="56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57-</w:t>
            </w:r>
          </w:p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Культура речи. Язык и речь (семинар).</w:t>
            </w:r>
          </w:p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Правильность русской речи. Культура речи (практическая работа).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Стр.223.</w:t>
            </w:r>
            <w:r w:rsidR="00271422">
              <w:rPr>
                <w:rFonts w:ascii="Times New Roman" w:hAnsi="Times New Roman" w:cs="Times New Roman"/>
                <w:sz w:val="24"/>
                <w:szCs w:val="24"/>
              </w:rPr>
              <w:t xml:space="preserve"> Задание 26 с 21 по 26 вар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50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Упр.500(выписать выделенное предл.,</w:t>
            </w:r>
            <w:r w:rsidR="002C5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расст.</w:t>
            </w:r>
            <w:r w:rsidR="002C5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422">
              <w:rPr>
                <w:rFonts w:ascii="Times New Roman" w:hAnsi="Times New Roman" w:cs="Times New Roman"/>
                <w:sz w:val="24"/>
                <w:szCs w:val="24"/>
              </w:rPr>
              <w:t xml:space="preserve">зн. преп-я, </w:t>
            </w:r>
            <w:r w:rsidR="002C50E9">
              <w:rPr>
                <w:rFonts w:ascii="Times New Roman" w:hAnsi="Times New Roman" w:cs="Times New Roman"/>
                <w:sz w:val="24"/>
                <w:szCs w:val="24"/>
              </w:rPr>
              <w:t xml:space="preserve">синтакс.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разбор).</w:t>
            </w:r>
          </w:p>
        </w:tc>
      </w:tr>
      <w:tr w:rsidR="0098347C" w:rsidRPr="00C8318C" w:rsidTr="00271422">
        <w:trPr>
          <w:gridAfter w:val="2"/>
          <w:wAfter w:w="2109" w:type="dxa"/>
          <w:trHeight w:val="56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Типы норм литературного языка. О качествах хорошей речи.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П.110,111;прав. на стр.231-232;</w:t>
            </w:r>
            <w:r w:rsidR="002C5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упр.505</w:t>
            </w:r>
            <w:r w:rsidR="002C50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C50E9" w:rsidRPr="00C8318C">
              <w:rPr>
                <w:rFonts w:ascii="Times New Roman" w:hAnsi="Times New Roman" w:cs="Times New Roman"/>
                <w:sz w:val="24"/>
                <w:szCs w:val="24"/>
              </w:rPr>
              <w:t>списать,</w:t>
            </w:r>
            <w:r w:rsidR="002C50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50E9">
              <w:rPr>
                <w:rFonts w:ascii="Times New Roman" w:hAnsi="Times New Roman" w:cs="Times New Roman"/>
              </w:rPr>
              <w:t>исправляя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0E9">
              <w:rPr>
                <w:rFonts w:ascii="Times New Roman" w:hAnsi="Times New Roman" w:cs="Times New Roman"/>
              </w:rPr>
              <w:t>ошибки</w:t>
            </w:r>
            <w:r w:rsidR="002C50E9">
              <w:rPr>
                <w:rFonts w:ascii="Times New Roman" w:hAnsi="Times New Roman" w:cs="Times New Roman"/>
              </w:rPr>
              <w:t>).</w:t>
            </w:r>
          </w:p>
        </w:tc>
      </w:tr>
      <w:tr w:rsidR="0098347C" w:rsidRPr="00C8318C" w:rsidTr="00271422">
        <w:trPr>
          <w:gridAfter w:val="2"/>
          <w:wAfter w:w="2109" w:type="dxa"/>
          <w:trHeight w:val="1361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Художественно-выразительные средства языка.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Сборник ЕГЭ. Задание 26 с 26 по 30 вариантах.</w:t>
            </w:r>
            <w:r w:rsidR="00271422">
              <w:rPr>
                <w:rFonts w:ascii="Times New Roman" w:hAnsi="Times New Roman" w:cs="Times New Roman"/>
                <w:sz w:val="24"/>
                <w:szCs w:val="24"/>
              </w:rPr>
              <w:t xml:space="preserve">   Выучить наизусть опред. худ.-выраз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 xml:space="preserve">. средств). </w:t>
            </w:r>
          </w:p>
        </w:tc>
      </w:tr>
      <w:tr w:rsidR="0098347C" w:rsidRPr="00C8318C" w:rsidTr="00271422">
        <w:trPr>
          <w:gridAfter w:val="2"/>
          <w:wAfter w:w="2109" w:type="dxa"/>
          <w:trHeight w:val="56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Р.р. Изложение с элементами сочинения «Бой мальчиков-гимназистов  с партизанами». По роману Б.Пастернака «Доктор Живаго».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Сборник ЕГЭ.</w:t>
            </w:r>
            <w:r w:rsidR="002C5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Задания 22-25 .</w:t>
            </w:r>
          </w:p>
        </w:tc>
      </w:tr>
      <w:tr w:rsidR="0098347C" w:rsidRPr="00C8318C" w:rsidTr="00271422">
        <w:trPr>
          <w:gridAfter w:val="2"/>
          <w:wAfter w:w="2109" w:type="dxa"/>
          <w:trHeight w:val="713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  <w:p w:rsidR="0098347C" w:rsidRPr="00C8318C" w:rsidRDefault="0098347C" w:rsidP="00C8318C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7C" w:rsidRPr="00C8318C" w:rsidRDefault="0098347C" w:rsidP="00C8318C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Стилистика. Функциональные стили. Научный стиль. Официально- деловой стиль. Публицистический стиль.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П.112-114;упр.526 (выписать слова и словосочетания,  относящиеся к лексике</w:t>
            </w:r>
            <w:r w:rsidR="002C50E9">
              <w:rPr>
                <w:rFonts w:ascii="Times New Roman" w:hAnsi="Times New Roman" w:cs="Times New Roman"/>
                <w:sz w:val="24"/>
                <w:szCs w:val="24"/>
              </w:rPr>
              <w:t xml:space="preserve">  оф.-дел.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стиля).</w:t>
            </w:r>
          </w:p>
        </w:tc>
      </w:tr>
      <w:tr w:rsidR="0098347C" w:rsidRPr="00C8318C" w:rsidTr="00271422">
        <w:trPr>
          <w:gridAfter w:val="2"/>
          <w:wAfter w:w="2109" w:type="dxa"/>
          <w:trHeight w:val="56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Разговорный стиль. Язык художественной литературы. Текст. Типы речи.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П.115-117;упр.555 (определить тему,</w:t>
            </w:r>
            <w:r w:rsidR="002C5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указать кол-во микротем,</w:t>
            </w:r>
            <w:r w:rsidR="002C5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 xml:space="preserve">найти </w:t>
            </w:r>
            <w:r w:rsidRPr="002C50E9">
              <w:rPr>
                <w:rFonts w:ascii="Times New Roman" w:hAnsi="Times New Roman" w:cs="Times New Roman"/>
              </w:rPr>
              <w:t>худ.-выр.</w:t>
            </w:r>
            <w:r w:rsidR="002C50E9" w:rsidRPr="002C50E9">
              <w:rPr>
                <w:rFonts w:ascii="Times New Roman" w:hAnsi="Times New Roman" w:cs="Times New Roman"/>
              </w:rPr>
              <w:t xml:space="preserve"> </w:t>
            </w:r>
            <w:r w:rsidRPr="002C50E9">
              <w:rPr>
                <w:rFonts w:ascii="Times New Roman" w:hAnsi="Times New Roman" w:cs="Times New Roman"/>
              </w:rPr>
              <w:t>средства).</w:t>
            </w:r>
          </w:p>
        </w:tc>
      </w:tr>
      <w:tr w:rsidR="0098347C" w:rsidRPr="00C8318C" w:rsidTr="00271422">
        <w:trPr>
          <w:gridAfter w:val="2"/>
          <w:wAfter w:w="2109" w:type="dxa"/>
          <w:trHeight w:val="56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Готовимся к ЕГЭ. Итоговое тестирование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Сборник ЕГЭ. Выполнить 3 варианта от начала до конца.</w:t>
            </w:r>
          </w:p>
        </w:tc>
      </w:tr>
      <w:tr w:rsidR="0098347C" w:rsidRPr="00C8318C" w:rsidTr="00271422">
        <w:trPr>
          <w:gridAfter w:val="2"/>
          <w:wAfter w:w="2109" w:type="dxa"/>
          <w:trHeight w:val="56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Контрольный диктант.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Выполнить следующие 3 варианта полностью.</w:t>
            </w:r>
          </w:p>
        </w:tc>
      </w:tr>
      <w:tr w:rsidR="0098347C" w:rsidRPr="00C8318C" w:rsidTr="00271422">
        <w:trPr>
          <w:gridAfter w:val="2"/>
          <w:wAfter w:w="2109" w:type="dxa"/>
          <w:trHeight w:val="56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Из истории языкознания.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Стр.315-332</w:t>
            </w:r>
            <w:r w:rsidR="00136A6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( прочитать). Работа с тестами.</w:t>
            </w:r>
          </w:p>
        </w:tc>
      </w:tr>
      <w:tr w:rsidR="0098347C" w:rsidRPr="00C8318C" w:rsidTr="00271422">
        <w:trPr>
          <w:gridAfter w:val="2"/>
          <w:wAfter w:w="2109" w:type="dxa"/>
          <w:trHeight w:val="56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1F02DF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C">
              <w:rPr>
                <w:rFonts w:ascii="Times New Roman" w:hAnsi="Times New Roman" w:cs="Times New Roman"/>
                <w:sz w:val="24"/>
                <w:szCs w:val="24"/>
              </w:rPr>
              <w:t>Итого: 68 часов.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47C" w:rsidRPr="00C8318C" w:rsidRDefault="0098347C" w:rsidP="00C8318C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47C" w:rsidRPr="00C8318C" w:rsidRDefault="0098347C" w:rsidP="00C8318C">
      <w:pPr>
        <w:tabs>
          <w:tab w:val="left" w:pos="26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47C" w:rsidRPr="00C8318C" w:rsidRDefault="0098347C" w:rsidP="00C8318C">
      <w:pPr>
        <w:tabs>
          <w:tab w:val="left" w:pos="269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47C" w:rsidRPr="00C8318C" w:rsidRDefault="0098347C" w:rsidP="00C8318C">
      <w:pPr>
        <w:tabs>
          <w:tab w:val="left" w:pos="269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47C" w:rsidRPr="00C8318C" w:rsidRDefault="0098347C" w:rsidP="00C8318C">
      <w:pPr>
        <w:tabs>
          <w:tab w:val="left" w:pos="269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47C" w:rsidRPr="00C8318C" w:rsidRDefault="0098347C" w:rsidP="00C8318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8347C" w:rsidRPr="00C8318C" w:rsidSect="00AB370B">
          <w:pgSz w:w="11906" w:h="16838"/>
          <w:pgMar w:top="709" w:right="365" w:bottom="1134" w:left="1301" w:header="0" w:footer="0" w:gutter="0"/>
          <w:cols w:space="720"/>
          <w:formProt w:val="0"/>
          <w:docGrid w:linePitch="360" w:charSpace="-2049"/>
        </w:sectPr>
      </w:pPr>
    </w:p>
    <w:p w:rsidR="0098347C" w:rsidRPr="00136A66" w:rsidRDefault="00136A66" w:rsidP="00C83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1F02DF" w:rsidRPr="00136A66">
        <w:rPr>
          <w:rFonts w:ascii="Times New Roman" w:hAnsi="Times New Roman" w:cs="Times New Roman"/>
          <w:b/>
          <w:sz w:val="24"/>
          <w:szCs w:val="24"/>
        </w:rPr>
        <w:t>Критерии оценивания подготовки учащихся по русскому языку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347C" w:rsidRPr="00C8318C" w:rsidRDefault="00136A66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02DF" w:rsidRPr="00C8318C">
        <w:rPr>
          <w:rFonts w:ascii="Times New Roman" w:hAnsi="Times New Roman" w:cs="Times New Roman"/>
          <w:sz w:val="24"/>
          <w:szCs w:val="24"/>
        </w:rPr>
        <w:t>Критерии оценивания устных ответов.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Устный опрос является одним из основных способов учета знаний учащихся по литературе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и русскому языку.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Развернутый ответ ученика должен представлять собой связное, логически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последовательное сообщение на заданную тему, показывать его умение применять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определения, правила в конкретных случаях.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При оценке ответа ученика надо руководствоваться следующими критериями, учитывать: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1) полноту и правильность ответа;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2) степень осознанности, понимания изученного;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3) языковое оформление ответа.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Балл Критерии оценивания</w:t>
      </w:r>
    </w:p>
    <w:p w:rsidR="0098347C" w:rsidRPr="00136A66" w:rsidRDefault="001F02DF" w:rsidP="00C83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A66">
        <w:rPr>
          <w:rFonts w:ascii="Times New Roman" w:hAnsi="Times New Roman" w:cs="Times New Roman"/>
          <w:b/>
          <w:sz w:val="24"/>
          <w:szCs w:val="24"/>
        </w:rPr>
        <w:t>«5»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1) Ученик полно излагает изученный материал, дает правильное определение языковых понятий;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2) обнаруживает понимание материала, может обосновать свои суждения, применить знания на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практике, привести необходимые примеры не только из учебника, но и самостоятельно</w:t>
      </w:r>
      <w:r w:rsidR="00136A66">
        <w:rPr>
          <w:rFonts w:ascii="Times New Roman" w:hAnsi="Times New Roman" w:cs="Times New Roman"/>
          <w:sz w:val="24"/>
          <w:szCs w:val="24"/>
        </w:rPr>
        <w:t xml:space="preserve"> </w:t>
      </w:r>
      <w:r w:rsidRPr="00C8318C">
        <w:rPr>
          <w:rFonts w:ascii="Times New Roman" w:hAnsi="Times New Roman" w:cs="Times New Roman"/>
          <w:sz w:val="24"/>
          <w:szCs w:val="24"/>
        </w:rPr>
        <w:t>составленные;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3) излагает материал последовательно и правильно с точки зрения норм литературного языка.</w:t>
      </w:r>
    </w:p>
    <w:p w:rsidR="0098347C" w:rsidRPr="00136A66" w:rsidRDefault="001F02DF" w:rsidP="00C83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A66">
        <w:rPr>
          <w:rFonts w:ascii="Times New Roman" w:hAnsi="Times New Roman" w:cs="Times New Roman"/>
          <w:b/>
          <w:sz w:val="24"/>
          <w:szCs w:val="24"/>
        </w:rPr>
        <w:t>«4»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Ученик дает ответ, удовлетворяющий тем же требованиям, что и для отметки «5», но допускает 1 - 2 ошибки, которые сам же исправляет, и 1 - 2 недочета </w:t>
      </w:r>
      <w:r w:rsidR="00136A66">
        <w:rPr>
          <w:rFonts w:ascii="Times New Roman" w:hAnsi="Times New Roman" w:cs="Times New Roman"/>
          <w:sz w:val="24"/>
          <w:szCs w:val="24"/>
        </w:rPr>
        <w:t xml:space="preserve">в последовательности и языковом </w:t>
      </w:r>
      <w:r w:rsidRPr="00C8318C">
        <w:rPr>
          <w:rFonts w:ascii="Times New Roman" w:hAnsi="Times New Roman" w:cs="Times New Roman"/>
          <w:sz w:val="24"/>
          <w:szCs w:val="24"/>
        </w:rPr>
        <w:t>оформлении излагаемого.</w:t>
      </w:r>
    </w:p>
    <w:p w:rsidR="0098347C" w:rsidRPr="00136A66" w:rsidRDefault="001F02DF" w:rsidP="00C83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A66">
        <w:rPr>
          <w:rFonts w:ascii="Times New Roman" w:hAnsi="Times New Roman" w:cs="Times New Roman"/>
          <w:b/>
          <w:sz w:val="24"/>
          <w:szCs w:val="24"/>
        </w:rPr>
        <w:t>«3»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Ученик обнаруживает знание и понимание основных положений данной темы, но: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1) излагает материал неполно и допускает неточности в определении понятий или формулировке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правил;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2) не умеет достаточно глубоко и доказательно обосновать свои суждения и привести свои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примеры;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3) излагает материал непоследовательно и допускает ошибки в языковом оформлении излагаемого</w:t>
      </w:r>
    </w:p>
    <w:p w:rsidR="0098347C" w:rsidRPr="00136A66" w:rsidRDefault="001F02DF" w:rsidP="00C83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A66">
        <w:rPr>
          <w:rFonts w:ascii="Times New Roman" w:hAnsi="Times New Roman" w:cs="Times New Roman"/>
          <w:b/>
          <w:sz w:val="24"/>
          <w:szCs w:val="24"/>
        </w:rPr>
        <w:t>«2»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Ставится, если ученик обнаруживает незнание большей части соответствующего раздела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изучаемого материала, допускает ошибки в формулировке определений и правил, искажающие их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смысл, беспорядочно и неуверенно излагает материал. Оценка «2» отмечает такие недостатки в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подготовке ученика, которые являются серьезным препятствием к успешному овладению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последующим материалом.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A66">
        <w:rPr>
          <w:rFonts w:ascii="Times New Roman" w:hAnsi="Times New Roman" w:cs="Times New Roman"/>
          <w:b/>
          <w:sz w:val="24"/>
          <w:szCs w:val="24"/>
        </w:rPr>
        <w:t>«1»</w:t>
      </w:r>
      <w:r w:rsidRPr="00C8318C">
        <w:rPr>
          <w:rFonts w:ascii="Times New Roman" w:hAnsi="Times New Roman" w:cs="Times New Roman"/>
          <w:sz w:val="24"/>
          <w:szCs w:val="24"/>
        </w:rPr>
        <w:t xml:space="preserve"> Ответ отсутствует.</w:t>
      </w:r>
    </w:p>
    <w:p w:rsidR="0098347C" w:rsidRPr="00C8318C" w:rsidRDefault="00136A66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F02DF" w:rsidRPr="00C8318C">
        <w:rPr>
          <w:rFonts w:ascii="Times New Roman" w:hAnsi="Times New Roman" w:cs="Times New Roman"/>
          <w:sz w:val="24"/>
          <w:szCs w:val="24"/>
        </w:rPr>
        <w:t>Критерии оценивания за диктант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Отметка Число ошибок (орфографических и пунктуационных)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«5» 0/0, 0/1, 1/0 (негрубая ошибка)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«4» 2/2, 1/3, 0/4, 3/0, 3/1 (если ошибки однотипные)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«3» 4/4, 3/5, 0/7, 5/4 в 5 классе; 6/6 (если есть ошибки однотипные и негрубые)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«2» 7/7, 6/8, 5/9, 8/6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«1» Более 8/9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В контрольной работе, состоящей из диктанта и дополнительного (фонетического,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лексического, орфографического, грамматического и т.п.) задания, выставляются две оценки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(за диктант и за дополнительное задание).При оценке выполнения дополнительных заданий рекомендуется руководствоваться </w:t>
      </w:r>
      <w:r w:rsidR="00136A66">
        <w:rPr>
          <w:rFonts w:ascii="Times New Roman" w:hAnsi="Times New Roman" w:cs="Times New Roman"/>
          <w:sz w:val="24"/>
          <w:szCs w:val="24"/>
        </w:rPr>
        <w:t xml:space="preserve"> </w:t>
      </w:r>
      <w:r w:rsidRPr="00C8318C">
        <w:rPr>
          <w:rFonts w:ascii="Times New Roman" w:hAnsi="Times New Roman" w:cs="Times New Roman"/>
          <w:sz w:val="24"/>
          <w:szCs w:val="24"/>
        </w:rPr>
        <w:t>следующим: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Балл Степень выполнения задания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«5» Ученик выполнил все задания верно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«4» Ученик выполнил правильно не менее 3/4 заданий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«3» Выполнено не менее половины заданий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«2» Выполнено менее половины заданий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«1» Выполнено менее 2/3 заданий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Контрольный словарный диктант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lastRenderedPageBreak/>
        <w:t xml:space="preserve">При оценке контрольного словарного диктанта рекомендуется руководствоваться </w:t>
      </w:r>
      <w:r w:rsidR="00C33ECD">
        <w:rPr>
          <w:rFonts w:ascii="Times New Roman" w:hAnsi="Times New Roman" w:cs="Times New Roman"/>
          <w:sz w:val="24"/>
          <w:szCs w:val="24"/>
        </w:rPr>
        <w:t xml:space="preserve"> </w:t>
      </w:r>
      <w:r w:rsidRPr="00C8318C">
        <w:rPr>
          <w:rFonts w:ascii="Times New Roman" w:hAnsi="Times New Roman" w:cs="Times New Roman"/>
          <w:sz w:val="24"/>
          <w:szCs w:val="24"/>
        </w:rPr>
        <w:t>следующим: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Балл Количество ошибок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«5» Ошибки отсутствуют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«4» 1 – 2 ошибки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«3» 3 – 4 ошибки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«2» 5 ошибок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«1» Более 5 ошибок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«Нормы оценки...» не только указывают, за какое количество ошибок в диктанте ставится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та или иная оценка, но и варьируют допустимое количество ошибок. Такой подход связан с тем,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что одновременно оценивается и количество, и характер ошибок, для чего вводятся понятия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грубые/негрубые ошибки и однотипные/неоднотипные ошибки.</w:t>
      </w:r>
    </w:p>
    <w:p w:rsidR="0098347C" w:rsidRPr="00C8318C" w:rsidRDefault="00C33ECD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F02DF" w:rsidRPr="00C8318C">
        <w:rPr>
          <w:rFonts w:ascii="Times New Roman" w:hAnsi="Times New Roman" w:cs="Times New Roman"/>
          <w:sz w:val="24"/>
          <w:szCs w:val="24"/>
        </w:rPr>
        <w:t>Критерии оценки орфографической грамотности</w:t>
      </w:r>
    </w:p>
    <w:p w:rsidR="0098347C" w:rsidRPr="00C8318C" w:rsidRDefault="00C33ECD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02DF" w:rsidRPr="00C8318C">
        <w:rPr>
          <w:rFonts w:ascii="Times New Roman" w:hAnsi="Times New Roman" w:cs="Times New Roman"/>
          <w:sz w:val="24"/>
          <w:szCs w:val="24"/>
        </w:rPr>
        <w:t xml:space="preserve">В письменных работах учащихся встречаются неверные написания двух видов: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орфографические ошибки и описки.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Орфографические ошибки представляют собой нарушение орфографической нормы,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требований, предусмотренных орфографическими правилами или традицией письма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(«безшумный» вместо бесшумный, «предлогать» вместо предлагать и т.п.).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Орфографические ошибки бывают: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1) на изученные правила; 2) на неизученные правила; 3) на правила, не изучаемые в школе.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Все ошибки исправляются учителем, но учитываются только ошибки первого типа.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Исправляются, но не учитываются ошибки в словах с непроверяемыми написаниями, если над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ними не проводилась специальная предварительная работа.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Среди ошибок на изученные правила выделяются негрубые ошибки. Они отражают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несовершенство русской орфографии; к ним относятся различного рода исключения из правил;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отсутствие единого способа присоединения приставок в наречиях; существование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дифференцированных правил (употребление ь регулируется 7 правилами).</w:t>
      </w:r>
    </w:p>
    <w:p w:rsidR="0098347C" w:rsidRPr="00C8318C" w:rsidRDefault="00C33ECD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F02DF" w:rsidRPr="00C8318C">
        <w:rPr>
          <w:rFonts w:ascii="Times New Roman" w:hAnsi="Times New Roman" w:cs="Times New Roman"/>
          <w:sz w:val="24"/>
          <w:szCs w:val="24"/>
        </w:rPr>
        <w:t>К негрубым относятся ошибки: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1) в словах-исключениях из правил;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2) в написании большой буквы в составных собственных наименованиях;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3) в случаях слитного и раздельного написания приставок в наречиях, образованных от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существительных с предлогами, если их правописание не регулируется правилами;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4) в написании не с краткими прилагательными и причастиями, если они выступают в роли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сказуемого;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5) в написании ы и и после приставок;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6) в написании собственных имен нерусского происхождения;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7) в случаях трудного различения не и ни: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Куда он только не обращался; Куда он только ни обращался, никто ему не мог помочь;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Никто иной не...; Не кто иной, как ...; Ничто иное не...; Не что иное, как,…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При подсчете одна негрубая ошибка приравнивается к половине ошибки.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В письменных работах учащихся могут встретиться повторяющиеся и однотипные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ошибки. Их нужно различать и правильно учитывать при оценке диктанта. Если ошибка повторяется в одном и том же слове или корне однокоренных слов, она учитывается как одна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ошибка.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К однотипным относятся ошибки на одно правило, если условия выбора написания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связаны с грамматическими и фонетическими особенностями слова.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Не относятся к однотипным ошибки на правило, применение которого требует подбора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опорного слова или формы слова.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Если ученик допустил ошибки в написании личных окончаний глагола в словах строят,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видят, то это однотипные ошибки, так как они сделаны на одно правило, применение которого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основано на анализе грамматических особенностей слова - определения спряжения глагола.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Ошибки в парах поздний, грустный; взглянуть, тянуть не являются однотипными, так как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применение правил в данном случае связано с анализом семантики слов; это выражается в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подборе однокоренного (родственного) слова или его формы.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Описки - это следствие искажения звукового облика слова; они не связаны с правилами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lastRenderedPageBreak/>
        <w:t xml:space="preserve">орфографии (перестановка букв, их пропуск и т.п.). Описки не отражают уровня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орфографической грамотности учащихся. Они свидетельствуют о невнимательности,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несобранности учащихся. Описки исправляются учителем, но не учитываются при оценке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работы в целом.</w:t>
      </w:r>
    </w:p>
    <w:p w:rsidR="0098347C" w:rsidRPr="00C8318C" w:rsidRDefault="00C33ECD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F02DF" w:rsidRPr="00C8318C">
        <w:rPr>
          <w:rFonts w:ascii="Times New Roman" w:hAnsi="Times New Roman" w:cs="Times New Roman"/>
          <w:sz w:val="24"/>
          <w:szCs w:val="24"/>
        </w:rPr>
        <w:t>Критерии пунктуационной грамотности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Все пунктуационные ошибки отражают неправильное выделение смысловых отрезков в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предложении и в тексте. Среди пунктуационных ошибок выделяются ошибки грубые и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негрубые.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К негрубым относятся: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1) ошибки в выборе знака (употребление запятой вместо точки с запятой, тире вместо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двоеточия в бессоюзном сложном предложении и т. п.);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2) ошибки, связанные с применением правил, которые ограничивают или уточняют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действия основного правила. Так, основное правило регламентирует постановку запятой между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частями сложносочиненного предложения с союзом и. Действие этого правила ограничено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одним условием: если части сложносочиненного предложения имеют общий второстепенный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член, то запятая перед союзом и не ставится. Постановка учеником запятой в данном случае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квалифицируется как ошибка негрубая, поскольку речь идет об исключении из общего правила;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3) ошибки, связанные с постановкой сочетающихся знаков препинания: пропуск одного из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знаков в предложении типа Лес, расположенный за рекой, - самое грибное место в округе или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неправильная последовательность их расположения.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Некоторые пунктуационные ошибки не учитываются при оценке письменных работ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школьников. Это ошибки в передаче авторской пунктуации.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Среди пунктуационных ошибок не выделяется группа однотипных ошибок. Это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объясняется тем, что применение всех пунктуационных правил так или иначе основано на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семантическом анализе предложений и его частей. В остальном учет пунктуационных ошибок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идет по тем же направлениям, что и учет орфографических ошибок.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Критерии оценивания изложений и сочинений.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Критериями оценки содержания и композиционного оформления изложений и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сочинений являются: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 соответствие работы теме, наличие и раскрытие основной мысли высказывания;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 полнота раскрытия темы;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 правильность фактического материала;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 последовательность и логичность изложения;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 правильное композиционное оформление работы.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Критерии и нормативы оценки языкового оформления</w:t>
      </w:r>
      <w:r w:rsidR="00C33ECD">
        <w:rPr>
          <w:rFonts w:ascii="Times New Roman" w:hAnsi="Times New Roman" w:cs="Times New Roman"/>
          <w:sz w:val="24"/>
          <w:szCs w:val="24"/>
        </w:rPr>
        <w:t xml:space="preserve"> </w:t>
      </w:r>
      <w:r w:rsidRPr="00C8318C">
        <w:rPr>
          <w:rFonts w:ascii="Times New Roman" w:hAnsi="Times New Roman" w:cs="Times New Roman"/>
          <w:sz w:val="24"/>
          <w:szCs w:val="24"/>
        </w:rPr>
        <w:t>изложений и сочинений</w:t>
      </w:r>
      <w:r w:rsidR="00C33ECD">
        <w:rPr>
          <w:rFonts w:ascii="Times New Roman" w:hAnsi="Times New Roman" w:cs="Times New Roman"/>
          <w:sz w:val="24"/>
          <w:szCs w:val="24"/>
        </w:rPr>
        <w:t>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Основными качествами хорошей речи, которые лежат в основе речевых навыков учащихся,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принято считать богатство, точность, выразительность речи, ее правильность, уместность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употребления языковых средств, поэтому изложения и сочинения оцениваются с точки зрения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следующих критериев:</w:t>
      </w:r>
      <w:r w:rsidRPr="00C8318C">
        <w:rPr>
          <w:rFonts w:ascii="Times New Roman" w:hAnsi="Times New Roman" w:cs="Times New Roman"/>
          <w:sz w:val="24"/>
          <w:szCs w:val="24"/>
        </w:rPr>
        <w:t> богатство (разнообразие) словаря и грамматического строя речи;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 стилевое единство и выразительность речи;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 правильность и уместность употребления языковых средств.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Показателями богатства речи являются большой объем активного словаря, развитой</w:t>
      </w:r>
      <w:r w:rsidR="00C33ECD">
        <w:rPr>
          <w:rFonts w:ascii="Times New Roman" w:hAnsi="Times New Roman" w:cs="Times New Roman"/>
          <w:sz w:val="24"/>
          <w:szCs w:val="24"/>
        </w:rPr>
        <w:t xml:space="preserve"> </w:t>
      </w:r>
      <w:r w:rsidRPr="00C8318C">
        <w:rPr>
          <w:rFonts w:ascii="Times New Roman" w:hAnsi="Times New Roman" w:cs="Times New Roman"/>
          <w:sz w:val="24"/>
          <w:szCs w:val="24"/>
        </w:rPr>
        <w:t xml:space="preserve">грамматический строй, разнообразие грамматических форм и конструкций, использованных в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ходе оформления высказывания.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Показатель точности речи - умение пользоваться синонимическими средствами языка и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речи, выбрать из ряда возможных то языковое средство, которое наиболее уместно в данной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речевой ситуации. Точность речи, таким образом, прежде всего, зависит от умения учащихся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пользоваться синонимами, от умения правильно использовать возможности лексической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сочетаемости слов, от понимания различных смысловых оттенков лексических единиц, от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правильности и точности использования некоторых грамматических категорий (например,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личных и указательных местоимений).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Выразительность речи предполагает такой отбор языковых средств, которые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соответствуют целям, условиям и содержанию речевого общения. Это значит, что пишущий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понимает особенности речевой ситуации, специфику условий речи, придает высказыванию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соответствующую стилевую окраску и осознанно отбирает образные, изобразительные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средства. Так, в художественном описании, например, уместны оценочные слова, тропы,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лексические и морфологические категории, употребляющиеся в переносном значении. Здесь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неуместны термины, конструкции и обороты, свойственные научному стилю речи.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Снижает выразительность школьных сочинений использование штампов, канцеляризмов,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слов со сниженной стилистической окраской, неумение пользоваться стилистическими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синонимами.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Правильность и уместность языкового оформления проявляется в отсутствии ошибок,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нарушающих литературные нормы - лексические и грамматические (а в устной речи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произносительные) - и правила выбора языковых средств в соответствии с разными задачами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высказывания.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Изложение и сочинение оценивается двумя оценками: первая – за содержание работы и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речь, вторая – за грамотность (в журнале ее рекомендуется ставить на странице «Русский язык»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и учитывать при выставлении итоговой оценки по русскому языку)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При выставлении оценки за содержание и речевое оформление согласно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установленным нормам необходимо учитывать все требования, предъявляемые к раскрытию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темы, а также к соблюдению речевых норм (богатство, выразительность, точность).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При выставлении второй оценки учитывается количество орфографических,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пунктуационных и грамматических ошибок. Грамматические ошибки, таким образом, не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учитываются при оценке языкового оформления сочинений и изложений.</w:t>
      </w:r>
    </w:p>
    <w:p w:rsidR="0098347C" w:rsidRPr="00C8318C" w:rsidRDefault="00C33ECD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F02DF" w:rsidRPr="00C8318C">
        <w:rPr>
          <w:rFonts w:ascii="Times New Roman" w:hAnsi="Times New Roman" w:cs="Times New Roman"/>
          <w:sz w:val="24"/>
          <w:szCs w:val="24"/>
        </w:rPr>
        <w:t>Основные критерии оценки за изложение и сочинение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Оценка Содержание и речь Грамотность</w:t>
      </w:r>
    </w:p>
    <w:p w:rsidR="0098347C" w:rsidRPr="00C33ECD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ECD">
        <w:rPr>
          <w:rFonts w:ascii="Times New Roman" w:hAnsi="Times New Roman" w:cs="Times New Roman"/>
          <w:sz w:val="24"/>
          <w:szCs w:val="24"/>
        </w:rPr>
        <w:t>«5»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1.Содержание работы полностью соответствует теме.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2.Фактические ошибки отсутствуют.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3.Содержание излагается последовательно.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4.Работа отличается богатством словаря, разнообразием используемых </w:t>
      </w:r>
      <w:r w:rsidR="00136A66">
        <w:rPr>
          <w:rFonts w:ascii="Times New Roman" w:hAnsi="Times New Roman" w:cs="Times New Roman"/>
          <w:sz w:val="24"/>
          <w:szCs w:val="24"/>
        </w:rPr>
        <w:t xml:space="preserve"> </w:t>
      </w:r>
      <w:r w:rsidRPr="00C8318C">
        <w:rPr>
          <w:rFonts w:ascii="Times New Roman" w:hAnsi="Times New Roman" w:cs="Times New Roman"/>
          <w:sz w:val="24"/>
          <w:szCs w:val="24"/>
        </w:rPr>
        <w:t>синтаксических конструкций, точностью словоупотребления.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5.Достигнуты стилевое единство и выразительность текста.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В целом в работе допускается 1 недочет в содержании 1-2 речевых недочета.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Допускаются: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1 орфографическая,</w:t>
      </w:r>
      <w:r w:rsidR="00136A66">
        <w:rPr>
          <w:rFonts w:ascii="Times New Roman" w:hAnsi="Times New Roman" w:cs="Times New Roman"/>
          <w:sz w:val="24"/>
          <w:szCs w:val="24"/>
        </w:rPr>
        <w:t xml:space="preserve"> </w:t>
      </w:r>
      <w:r w:rsidRPr="00C8318C">
        <w:rPr>
          <w:rFonts w:ascii="Times New Roman" w:hAnsi="Times New Roman" w:cs="Times New Roman"/>
          <w:sz w:val="24"/>
          <w:szCs w:val="24"/>
        </w:rPr>
        <w:t>или 1 пунктуационная,</w:t>
      </w:r>
      <w:r w:rsidR="00136A66">
        <w:rPr>
          <w:rFonts w:ascii="Times New Roman" w:hAnsi="Times New Roman" w:cs="Times New Roman"/>
          <w:sz w:val="24"/>
          <w:szCs w:val="24"/>
        </w:rPr>
        <w:t xml:space="preserve"> </w:t>
      </w:r>
      <w:r w:rsidRPr="00C8318C">
        <w:rPr>
          <w:rFonts w:ascii="Times New Roman" w:hAnsi="Times New Roman" w:cs="Times New Roman"/>
          <w:sz w:val="24"/>
          <w:szCs w:val="24"/>
        </w:rPr>
        <w:t xml:space="preserve">или 1 грамматическая </w:t>
      </w:r>
      <w:r w:rsidR="00136A66">
        <w:rPr>
          <w:rFonts w:ascii="Times New Roman" w:hAnsi="Times New Roman" w:cs="Times New Roman"/>
          <w:sz w:val="24"/>
          <w:szCs w:val="24"/>
        </w:rPr>
        <w:t xml:space="preserve"> </w:t>
      </w:r>
      <w:r w:rsidRPr="00C8318C">
        <w:rPr>
          <w:rFonts w:ascii="Times New Roman" w:hAnsi="Times New Roman" w:cs="Times New Roman"/>
          <w:sz w:val="24"/>
          <w:szCs w:val="24"/>
        </w:rPr>
        <w:t>ошибки</w:t>
      </w:r>
    </w:p>
    <w:p w:rsidR="0098347C" w:rsidRPr="00C33ECD" w:rsidRDefault="001F02DF" w:rsidP="00C83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ECD">
        <w:rPr>
          <w:rFonts w:ascii="Times New Roman" w:hAnsi="Times New Roman" w:cs="Times New Roman"/>
          <w:b/>
          <w:sz w:val="24"/>
          <w:szCs w:val="24"/>
        </w:rPr>
        <w:t>«4»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1.Содержание работы в основном соответствует теме (имеются </w:t>
      </w:r>
      <w:r w:rsidR="00136A66">
        <w:rPr>
          <w:rFonts w:ascii="Times New Roman" w:hAnsi="Times New Roman" w:cs="Times New Roman"/>
          <w:sz w:val="24"/>
          <w:szCs w:val="24"/>
        </w:rPr>
        <w:t xml:space="preserve"> незначительные отклонения от </w:t>
      </w:r>
      <w:r w:rsidRPr="00C8318C">
        <w:rPr>
          <w:rFonts w:ascii="Times New Roman" w:hAnsi="Times New Roman" w:cs="Times New Roman"/>
          <w:sz w:val="24"/>
          <w:szCs w:val="24"/>
        </w:rPr>
        <w:t xml:space="preserve">темы).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2.Содержание в основном достоверно, но имеются единичные </w:t>
      </w:r>
      <w:r w:rsidR="00136A66">
        <w:rPr>
          <w:rFonts w:ascii="Times New Roman" w:hAnsi="Times New Roman" w:cs="Times New Roman"/>
          <w:sz w:val="24"/>
          <w:szCs w:val="24"/>
        </w:rPr>
        <w:t xml:space="preserve"> </w:t>
      </w:r>
      <w:r w:rsidRPr="00C8318C">
        <w:rPr>
          <w:rFonts w:ascii="Times New Roman" w:hAnsi="Times New Roman" w:cs="Times New Roman"/>
          <w:sz w:val="24"/>
          <w:szCs w:val="24"/>
        </w:rPr>
        <w:t>фактические неточности.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3.Имеются незначительные нарушения последовательности в изложении мыслей.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4.Лексический и грамматический строй речи достаточно разнообразен.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5.Стиль работы отличается единством и достаточной выразительностью.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В целом в работе допускается не более 2 недочетов в содержании и не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Допускаются: 2 </w:t>
      </w:r>
      <w:r w:rsidR="00136A66">
        <w:rPr>
          <w:rFonts w:ascii="Times New Roman" w:hAnsi="Times New Roman" w:cs="Times New Roman"/>
          <w:sz w:val="24"/>
          <w:szCs w:val="24"/>
        </w:rPr>
        <w:t xml:space="preserve"> </w:t>
      </w:r>
      <w:r w:rsidRPr="00C8318C">
        <w:rPr>
          <w:rFonts w:ascii="Times New Roman" w:hAnsi="Times New Roman" w:cs="Times New Roman"/>
          <w:sz w:val="24"/>
          <w:szCs w:val="24"/>
        </w:rPr>
        <w:t>орфографические</w:t>
      </w:r>
      <w:r w:rsidR="00136A66">
        <w:rPr>
          <w:rFonts w:ascii="Times New Roman" w:hAnsi="Times New Roman" w:cs="Times New Roman"/>
          <w:sz w:val="24"/>
          <w:szCs w:val="24"/>
        </w:rPr>
        <w:t xml:space="preserve"> </w:t>
      </w:r>
      <w:r w:rsidRPr="00C8318C">
        <w:rPr>
          <w:rFonts w:ascii="Times New Roman" w:hAnsi="Times New Roman" w:cs="Times New Roman"/>
          <w:sz w:val="24"/>
          <w:szCs w:val="24"/>
        </w:rPr>
        <w:t xml:space="preserve">и 2 пунктуационные </w:t>
      </w:r>
      <w:r w:rsidR="00136A66">
        <w:rPr>
          <w:rFonts w:ascii="Times New Roman" w:hAnsi="Times New Roman" w:cs="Times New Roman"/>
          <w:sz w:val="24"/>
          <w:szCs w:val="24"/>
        </w:rPr>
        <w:t xml:space="preserve"> </w:t>
      </w:r>
      <w:r w:rsidRPr="00C8318C">
        <w:rPr>
          <w:rFonts w:ascii="Times New Roman" w:hAnsi="Times New Roman" w:cs="Times New Roman"/>
          <w:sz w:val="24"/>
          <w:szCs w:val="24"/>
        </w:rPr>
        <w:t>ошибки, или 1 орфографическая</w:t>
      </w:r>
      <w:r w:rsidR="00136A66">
        <w:rPr>
          <w:rFonts w:ascii="Times New Roman" w:hAnsi="Times New Roman" w:cs="Times New Roman"/>
          <w:sz w:val="24"/>
          <w:szCs w:val="24"/>
        </w:rPr>
        <w:t xml:space="preserve"> </w:t>
      </w:r>
      <w:r w:rsidRPr="00C8318C">
        <w:rPr>
          <w:rFonts w:ascii="Times New Roman" w:hAnsi="Times New Roman" w:cs="Times New Roman"/>
          <w:sz w:val="24"/>
          <w:szCs w:val="24"/>
        </w:rPr>
        <w:t xml:space="preserve">и 3 пунктуационные </w:t>
      </w:r>
      <w:r w:rsidR="00136A66">
        <w:rPr>
          <w:rFonts w:ascii="Times New Roman" w:hAnsi="Times New Roman" w:cs="Times New Roman"/>
          <w:sz w:val="24"/>
          <w:szCs w:val="24"/>
        </w:rPr>
        <w:t xml:space="preserve"> </w:t>
      </w:r>
      <w:r w:rsidRPr="00C8318C">
        <w:rPr>
          <w:rFonts w:ascii="Times New Roman" w:hAnsi="Times New Roman" w:cs="Times New Roman"/>
          <w:sz w:val="24"/>
          <w:szCs w:val="24"/>
        </w:rPr>
        <w:t xml:space="preserve">ошибки, или 4 пунктуационные ошибки </w:t>
      </w:r>
      <w:r w:rsidR="00136A66">
        <w:rPr>
          <w:rFonts w:ascii="Times New Roman" w:hAnsi="Times New Roman" w:cs="Times New Roman"/>
          <w:sz w:val="24"/>
          <w:szCs w:val="24"/>
        </w:rPr>
        <w:t xml:space="preserve"> </w:t>
      </w:r>
      <w:r w:rsidRPr="00C8318C">
        <w:rPr>
          <w:rFonts w:ascii="Times New Roman" w:hAnsi="Times New Roman" w:cs="Times New Roman"/>
          <w:sz w:val="24"/>
          <w:szCs w:val="24"/>
        </w:rPr>
        <w:t>при отсутствии</w:t>
      </w:r>
      <w:r w:rsidR="00136A66">
        <w:rPr>
          <w:rFonts w:ascii="Times New Roman" w:hAnsi="Times New Roman" w:cs="Times New Roman"/>
          <w:sz w:val="24"/>
          <w:szCs w:val="24"/>
        </w:rPr>
        <w:t xml:space="preserve"> </w:t>
      </w:r>
      <w:r w:rsidRPr="00C8318C">
        <w:rPr>
          <w:rFonts w:ascii="Times New Roman" w:hAnsi="Times New Roman" w:cs="Times New Roman"/>
          <w:sz w:val="24"/>
          <w:szCs w:val="24"/>
        </w:rPr>
        <w:t>более 3-4 речевых недочетов. орфографических ошибок, а также 2 грамматические ошибки</w:t>
      </w:r>
    </w:p>
    <w:p w:rsidR="0098347C" w:rsidRPr="00136A66" w:rsidRDefault="001F02DF" w:rsidP="00C83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A66">
        <w:rPr>
          <w:rFonts w:ascii="Times New Roman" w:hAnsi="Times New Roman" w:cs="Times New Roman"/>
          <w:b/>
          <w:sz w:val="24"/>
          <w:szCs w:val="24"/>
        </w:rPr>
        <w:t>«3»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1.В работе допущены существенные отклонения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2.Работа достоверна в главном, но в ней имеются отдельные фактические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неточности.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3.Допущены отдельные нарушения последовательности изложения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4.Беден словарь и однообразны употребляемые синтаксические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конструкции, встречается неправильное словоупотребление.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5.Стиль работы не отличается единством, речь недостаточно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выразительна.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В целом в работе допускается не более 4 недочетов в содержании и 5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речевых недочетов.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lastRenderedPageBreak/>
        <w:t>Допускаются: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4 орфографические и</w:t>
      </w:r>
      <w:r w:rsidR="00C33ECD">
        <w:rPr>
          <w:rFonts w:ascii="Times New Roman" w:hAnsi="Times New Roman" w:cs="Times New Roman"/>
          <w:sz w:val="24"/>
          <w:szCs w:val="24"/>
        </w:rPr>
        <w:t xml:space="preserve"> </w:t>
      </w:r>
      <w:r w:rsidRPr="00C8318C">
        <w:rPr>
          <w:rFonts w:ascii="Times New Roman" w:hAnsi="Times New Roman" w:cs="Times New Roman"/>
          <w:sz w:val="24"/>
          <w:szCs w:val="24"/>
        </w:rPr>
        <w:t xml:space="preserve">4 пунктуационные </w:t>
      </w:r>
      <w:r w:rsidR="00C33ECD">
        <w:rPr>
          <w:rFonts w:ascii="Times New Roman" w:hAnsi="Times New Roman" w:cs="Times New Roman"/>
          <w:sz w:val="24"/>
          <w:szCs w:val="24"/>
        </w:rPr>
        <w:t xml:space="preserve"> </w:t>
      </w:r>
      <w:r w:rsidRPr="00C8318C">
        <w:rPr>
          <w:rFonts w:ascii="Times New Roman" w:hAnsi="Times New Roman" w:cs="Times New Roman"/>
          <w:sz w:val="24"/>
          <w:szCs w:val="24"/>
        </w:rPr>
        <w:t>ошибки, или 3 орф. и 5 пунк. ,или 7 пунк. при отсутствии</w:t>
      </w:r>
    </w:p>
    <w:p w:rsidR="0098347C" w:rsidRPr="00C8318C" w:rsidRDefault="00C33ECD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О</w:t>
      </w:r>
      <w:r w:rsidR="001F02DF" w:rsidRPr="00C8318C">
        <w:rPr>
          <w:rFonts w:ascii="Times New Roman" w:hAnsi="Times New Roman" w:cs="Times New Roman"/>
          <w:sz w:val="24"/>
          <w:szCs w:val="24"/>
        </w:rPr>
        <w:t>рфографических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2DF" w:rsidRPr="00C8318C">
        <w:rPr>
          <w:rFonts w:ascii="Times New Roman" w:hAnsi="Times New Roman" w:cs="Times New Roman"/>
          <w:sz w:val="24"/>
          <w:szCs w:val="24"/>
        </w:rPr>
        <w:t xml:space="preserve">(в 5 кл.-5 орф. и 4 пунк., а также 4 грамматических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2DF" w:rsidRPr="00C8318C">
        <w:rPr>
          <w:rFonts w:ascii="Times New Roman" w:hAnsi="Times New Roman" w:cs="Times New Roman"/>
          <w:sz w:val="24"/>
          <w:szCs w:val="24"/>
        </w:rPr>
        <w:t>ошибки)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47C" w:rsidRPr="00C33ECD" w:rsidRDefault="001F02DF" w:rsidP="00C83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ECD">
        <w:rPr>
          <w:rFonts w:ascii="Times New Roman" w:hAnsi="Times New Roman" w:cs="Times New Roman"/>
          <w:b/>
          <w:sz w:val="24"/>
          <w:szCs w:val="24"/>
        </w:rPr>
        <w:t>«2»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Работа не соответствует теме. Допущено много фактических неточностей.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Нарушена последовательность мыслей во всех частях работы, </w:t>
      </w:r>
      <w:r w:rsidR="00C33ECD">
        <w:rPr>
          <w:rFonts w:ascii="Times New Roman" w:hAnsi="Times New Roman" w:cs="Times New Roman"/>
          <w:sz w:val="24"/>
          <w:szCs w:val="24"/>
        </w:rPr>
        <w:t xml:space="preserve">отсутствует связь между ними, </w:t>
      </w:r>
      <w:r w:rsidRPr="00C8318C">
        <w:rPr>
          <w:rFonts w:ascii="Times New Roman" w:hAnsi="Times New Roman" w:cs="Times New Roman"/>
          <w:sz w:val="24"/>
          <w:szCs w:val="24"/>
        </w:rPr>
        <w:t>работа не соответствует плану. Крайне беден словарь, работа написана короткими однотипными предложениями со слабо выраженной</w:t>
      </w:r>
      <w:r w:rsidR="00C33ECD">
        <w:rPr>
          <w:rFonts w:ascii="Times New Roman" w:hAnsi="Times New Roman" w:cs="Times New Roman"/>
          <w:sz w:val="24"/>
          <w:szCs w:val="24"/>
        </w:rPr>
        <w:t xml:space="preserve"> связью между ними, часты случаи</w:t>
      </w:r>
      <w:r w:rsidRPr="00C8318C">
        <w:rPr>
          <w:rFonts w:ascii="Times New Roman" w:hAnsi="Times New Roman" w:cs="Times New Roman"/>
          <w:sz w:val="24"/>
          <w:szCs w:val="24"/>
        </w:rPr>
        <w:t xml:space="preserve"> неправильного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словоупотребления. Нарушено стилевое единство текста. В целом в работе допущено 6 недочетов и до 7 речевых недочетов</w:t>
      </w:r>
      <w:r w:rsidR="00C33ECD">
        <w:rPr>
          <w:rFonts w:ascii="Times New Roman" w:hAnsi="Times New Roman" w:cs="Times New Roman"/>
          <w:sz w:val="24"/>
          <w:szCs w:val="24"/>
        </w:rPr>
        <w:t>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Допускаются: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7 орф. и 7 пунк. ошибок, или 6 орф. и 8 пунк., или 5 орф. и 9 пунк., или 9 пунк., или 8 орф. и 5 пунк., а также 7 грамматических</w:t>
      </w:r>
      <w:r w:rsidR="00C33ECD">
        <w:rPr>
          <w:rFonts w:ascii="Times New Roman" w:hAnsi="Times New Roman" w:cs="Times New Roman"/>
          <w:sz w:val="24"/>
          <w:szCs w:val="24"/>
        </w:rPr>
        <w:t xml:space="preserve"> </w:t>
      </w:r>
      <w:r w:rsidRPr="00C8318C">
        <w:rPr>
          <w:rFonts w:ascii="Times New Roman" w:hAnsi="Times New Roman" w:cs="Times New Roman"/>
          <w:sz w:val="24"/>
          <w:szCs w:val="24"/>
        </w:rPr>
        <w:t>ошибок</w:t>
      </w:r>
      <w:r w:rsidR="00C33ECD">
        <w:rPr>
          <w:rFonts w:ascii="Times New Roman" w:hAnsi="Times New Roman" w:cs="Times New Roman"/>
          <w:sz w:val="24"/>
          <w:szCs w:val="24"/>
        </w:rPr>
        <w:t>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ECD">
        <w:rPr>
          <w:rFonts w:ascii="Times New Roman" w:hAnsi="Times New Roman" w:cs="Times New Roman"/>
          <w:b/>
          <w:sz w:val="24"/>
          <w:szCs w:val="24"/>
        </w:rPr>
        <w:t>«1</w:t>
      </w:r>
      <w:r w:rsidRPr="00C8318C">
        <w:rPr>
          <w:rFonts w:ascii="Times New Roman" w:hAnsi="Times New Roman" w:cs="Times New Roman"/>
          <w:sz w:val="24"/>
          <w:szCs w:val="24"/>
        </w:rPr>
        <w:t xml:space="preserve">» </w:t>
      </w:r>
      <w:r w:rsidR="00C33ECD">
        <w:rPr>
          <w:rFonts w:ascii="Times New Roman" w:hAnsi="Times New Roman" w:cs="Times New Roman"/>
          <w:sz w:val="24"/>
          <w:szCs w:val="24"/>
        </w:rPr>
        <w:t xml:space="preserve">  </w:t>
      </w:r>
      <w:r w:rsidRPr="00C8318C">
        <w:rPr>
          <w:rFonts w:ascii="Times New Roman" w:hAnsi="Times New Roman" w:cs="Times New Roman"/>
          <w:sz w:val="24"/>
          <w:szCs w:val="24"/>
        </w:rPr>
        <w:t>Ошибок допущено более, чем на «2»</w:t>
      </w:r>
      <w:r w:rsidR="00C33ECD">
        <w:rPr>
          <w:rFonts w:ascii="Times New Roman" w:hAnsi="Times New Roman" w:cs="Times New Roman"/>
          <w:sz w:val="24"/>
          <w:szCs w:val="24"/>
        </w:rPr>
        <w:t>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Оценка обучающих работ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Обучающие работы (различные упражнения и диктанты неконтрольного характера)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оцениваются более строго, чем контрольные работы.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При оценке обучающих работ учитываются: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1) степень самостоятельности учащегося;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2) этап обучения;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3) объем работы;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4) четкость, аккуратность, каллиграфическая правильность письма.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Если возможные ошибки были предупреждены в ходе работы, оценки «5» и «4» ставятся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только в том случае, когда ученик не допустил ошибок или допустил, но исправил ошибку. При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этом выбор одной из оценок при одинаковом уровне грамотности и содержания определяется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степенью аккуратности записи, подчеркиваний и других особенностей оформления, а также наличием или отсутствием описок. В работе, превышающей по количеству слов объем диктантов для данного класса, для оценки «4» допустимо и 2 исправления ошибок.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Первая и вторая работа, как классная, так и домашняя, при закреплении определенного </w:t>
      </w:r>
      <w:r w:rsidR="00C33ECD">
        <w:rPr>
          <w:rFonts w:ascii="Times New Roman" w:hAnsi="Times New Roman" w:cs="Times New Roman"/>
          <w:sz w:val="24"/>
          <w:szCs w:val="24"/>
        </w:rPr>
        <w:t xml:space="preserve"> умения </w:t>
      </w:r>
      <w:r w:rsidRPr="00C8318C">
        <w:rPr>
          <w:rFonts w:ascii="Times New Roman" w:hAnsi="Times New Roman" w:cs="Times New Roman"/>
          <w:sz w:val="24"/>
          <w:szCs w:val="24"/>
        </w:rPr>
        <w:t>или навыка проверяется, но по усмотрению учителя может не оцениваться.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Самостоятельные работы, выполненные без предшествовавшего анализа возможных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ошибок, оцениваются по нормам для контрольных работ соответствующего или близкого вида.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Балл Критерии оценивания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«5»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Ставится, если ученик: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1) полно излагает изученный материал, дает правильное определение языковых понятий; 2)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обнаруживает понимание материала, может обосновать свои суждения, применить знания на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практике, привести необходимые примеры не только по учебнику, но и самостоятельно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составленные;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3) излагает материал последовательно и правильно с точки зрения норм литературного языка.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«4»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Ставится, если ученик дает ответ, удовлетворяющий тем же требованиям, что и для оценки «5», но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допускает 1-2 ошибки, которые сам же исправляет, и 1-2 недочета в последовательности и языковом оформлении излагаемого.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«3»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Ставится, если ученик обнаруживает знание и понимание основных положений данной темы, но: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1) излагает материал неполно и допускает неточности в определении понятий или формулировке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правил;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2) не умеет достаточно глубоко и доказательно обосноват</w:t>
      </w:r>
      <w:r w:rsidR="00902DAA">
        <w:rPr>
          <w:rFonts w:ascii="Times New Roman" w:hAnsi="Times New Roman" w:cs="Times New Roman"/>
          <w:sz w:val="24"/>
          <w:szCs w:val="24"/>
        </w:rPr>
        <w:t xml:space="preserve">ь свои суждения и привести свои </w:t>
      </w:r>
      <w:r w:rsidRPr="00C8318C">
        <w:rPr>
          <w:rFonts w:ascii="Times New Roman" w:hAnsi="Times New Roman" w:cs="Times New Roman"/>
          <w:sz w:val="24"/>
          <w:szCs w:val="24"/>
        </w:rPr>
        <w:t>примеры;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3) излагает материал непоследовательно и допуска</w:t>
      </w:r>
      <w:r w:rsidR="00EF7751">
        <w:rPr>
          <w:rFonts w:ascii="Times New Roman" w:hAnsi="Times New Roman" w:cs="Times New Roman"/>
          <w:sz w:val="24"/>
          <w:szCs w:val="24"/>
        </w:rPr>
        <w:t xml:space="preserve">ет ошибки в языковом оформлении </w:t>
      </w:r>
      <w:r w:rsidRPr="00C8318C">
        <w:rPr>
          <w:rFonts w:ascii="Times New Roman" w:hAnsi="Times New Roman" w:cs="Times New Roman"/>
          <w:sz w:val="24"/>
          <w:szCs w:val="24"/>
        </w:rPr>
        <w:t>излагаемого.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«2»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Ставится, если ученик обнаруживает незнание большей части соответствующего раздела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изучаемого материала, допускает ошибки в формулировке определений и правил, искажающие их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lastRenderedPageBreak/>
        <w:t xml:space="preserve">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последующим материалом.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«1» Ошибок допущено более, чем на оценку «2»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Оценка («5»,»4»,»3») может ставиться не только за единовременный ответ (когда на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проверку подготовки ученика отводится определенное время), но и за рассредоточенный во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времени, то есть за сумму ответов, данных учеником на протяжении урока ( выводится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поурочный балл), при условии, если в процессе урока не только заслушивались ответы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учащегося, но и осуществлялась проверка его умения применять знания на практике.</w:t>
      </w:r>
    </w:p>
    <w:p w:rsidR="0098347C" w:rsidRPr="00C8318C" w:rsidRDefault="00902DAA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F02DF" w:rsidRPr="00C8318C">
        <w:rPr>
          <w:rFonts w:ascii="Times New Roman" w:hAnsi="Times New Roman" w:cs="Times New Roman"/>
          <w:sz w:val="24"/>
          <w:szCs w:val="24"/>
        </w:rPr>
        <w:t>Оценка диктантов</w:t>
      </w:r>
    </w:p>
    <w:p w:rsidR="0098347C" w:rsidRPr="00C8318C" w:rsidRDefault="00902DAA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02DF" w:rsidRPr="00C8318C">
        <w:rPr>
          <w:rFonts w:ascii="Times New Roman" w:hAnsi="Times New Roman" w:cs="Times New Roman"/>
          <w:sz w:val="24"/>
          <w:szCs w:val="24"/>
        </w:rPr>
        <w:t xml:space="preserve">Диктант – одна из основных форм проверки орфографической и пунктуационной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грамотности.</w:t>
      </w:r>
    </w:p>
    <w:p w:rsidR="0098347C" w:rsidRPr="00C8318C" w:rsidRDefault="00902DAA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02DF" w:rsidRPr="00C8318C">
        <w:rPr>
          <w:rFonts w:ascii="Times New Roman" w:hAnsi="Times New Roman" w:cs="Times New Roman"/>
          <w:sz w:val="24"/>
          <w:szCs w:val="24"/>
        </w:rPr>
        <w:t xml:space="preserve">Для диктантов целесообразно использовать связные тексты, которые должны отвечать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нормам современного литературного языка, быть доступными по содержанию учащимся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данного класса.</w:t>
      </w:r>
    </w:p>
    <w:p w:rsidR="0098347C" w:rsidRPr="00C8318C" w:rsidRDefault="00902DAA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02DF" w:rsidRPr="00C8318C">
        <w:rPr>
          <w:rFonts w:ascii="Times New Roman" w:hAnsi="Times New Roman" w:cs="Times New Roman"/>
          <w:sz w:val="24"/>
          <w:szCs w:val="24"/>
        </w:rPr>
        <w:t>Объем диктанта устанавливается: для 5 класса – 90-100 слов, для 6 класса – 100-110, для 7 –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110-120, для 8 – 120-150, для 9 – 150-170 слов. (При подсчете слов учитываются как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самостоятельные, так и служебные слова.)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Контрольный словарный диктант проверяет усвоение слов с непроверяемыми и</w:t>
      </w:r>
      <w:r w:rsidR="00902DAA">
        <w:rPr>
          <w:rFonts w:ascii="Times New Roman" w:hAnsi="Times New Roman" w:cs="Times New Roman"/>
          <w:sz w:val="24"/>
          <w:szCs w:val="24"/>
        </w:rPr>
        <w:t xml:space="preserve"> </w:t>
      </w:r>
      <w:r w:rsidRPr="00C8318C">
        <w:rPr>
          <w:rFonts w:ascii="Times New Roman" w:hAnsi="Times New Roman" w:cs="Times New Roman"/>
          <w:sz w:val="24"/>
          <w:szCs w:val="24"/>
        </w:rPr>
        <w:t>труднопроверяемыми</w:t>
      </w:r>
      <w:r w:rsidR="00902DAA">
        <w:rPr>
          <w:rFonts w:ascii="Times New Roman" w:hAnsi="Times New Roman" w:cs="Times New Roman"/>
          <w:sz w:val="24"/>
          <w:szCs w:val="24"/>
        </w:rPr>
        <w:t xml:space="preserve"> </w:t>
      </w:r>
      <w:r w:rsidRPr="00C8318C">
        <w:rPr>
          <w:rFonts w:ascii="Times New Roman" w:hAnsi="Times New Roman" w:cs="Times New Roman"/>
          <w:sz w:val="24"/>
          <w:szCs w:val="24"/>
        </w:rPr>
        <w:t xml:space="preserve"> орфограммами. Он может состоять из следующего количества слов:</w:t>
      </w:r>
      <w:r w:rsidR="00902D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8318C">
        <w:rPr>
          <w:rFonts w:ascii="Times New Roman" w:hAnsi="Times New Roman" w:cs="Times New Roman"/>
          <w:sz w:val="24"/>
          <w:szCs w:val="24"/>
        </w:rPr>
        <w:t xml:space="preserve"> для 5 класса – 15-20, для 6 класса – 20-25 слов, для 7 класса -25-30, для 8 класса – 30-35, для 9 класса – 35-40 слов.</w:t>
      </w:r>
    </w:p>
    <w:p w:rsidR="0098347C" w:rsidRPr="00C8318C" w:rsidRDefault="00902DAA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02DF" w:rsidRPr="00C8318C">
        <w:rPr>
          <w:rFonts w:ascii="Times New Roman" w:hAnsi="Times New Roman" w:cs="Times New Roman"/>
          <w:sz w:val="24"/>
          <w:szCs w:val="24"/>
        </w:rPr>
        <w:t xml:space="preserve">Диктант, имеющий целью проверку подготовки учащихся по определенной теме, должен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включать основные орфограммы или пунктограммы этой темы, а также обеспечивать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выявление прочности ранее приобретенных навыков. Итоговые диктанты, проводимые в конце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четверти и года, проверяют подготовку учащихся, как правило, по всем изученным темам.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Для контрольных диктантов следует подбирать такие тексты, в которых изучаемые в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данной теме орфограммы и пунктограммы были бы представлены не менее 2-3 случаями. Из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изученных ранее орфограмм и пунктограмм включаются основные: они должны быть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представлены 1-3 случаями. В целом количество проверяемых орфограмм не должно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превышать в 5 классе -12 различных орфограмм и 2-3 пунктограммы, в 6 классе -16 различных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орфограмм и 3-4 пунктограммы, в 7 классе -20 различных орфограмм и 4-5 пунктограмм, в 8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классе -24 различных орфограмм и 10 пунктограмм, в 9 классе -24 различных орфограмм и 15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пунктограмм.</w:t>
      </w:r>
    </w:p>
    <w:p w:rsidR="0098347C" w:rsidRPr="00C8318C" w:rsidRDefault="00902DAA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02DF" w:rsidRPr="00C8318C">
        <w:rPr>
          <w:rFonts w:ascii="Times New Roman" w:hAnsi="Times New Roman" w:cs="Times New Roman"/>
          <w:sz w:val="24"/>
          <w:szCs w:val="24"/>
        </w:rPr>
        <w:t xml:space="preserve">В текст контрольных диктантов могут включаться только те вновь изученные орфограммы,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которые в достаточной мере закреплялись (не менее чем на 2-3 предыдущих уроках).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В диктантах должно быть в 5 классе – не более 5 слов, в 6-7 классах – не более 7 слов, в 8-9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классах – не более 10 различных слов с непроверяемыми и труднопроверяемыми написаниями,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правописанию которых ученики специально обучались.</w:t>
      </w:r>
    </w:p>
    <w:p w:rsidR="0098347C" w:rsidRPr="00C8318C" w:rsidRDefault="00902DAA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02DF" w:rsidRPr="00C8318C">
        <w:rPr>
          <w:rFonts w:ascii="Times New Roman" w:hAnsi="Times New Roman" w:cs="Times New Roman"/>
          <w:sz w:val="24"/>
          <w:szCs w:val="24"/>
        </w:rPr>
        <w:t xml:space="preserve">До конца первой четверти (а в 5 классе – до конца первого полугодия) сохраняется объем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текста, рекомендованный для предыдущего класса.</w:t>
      </w:r>
    </w:p>
    <w:p w:rsidR="0098347C" w:rsidRPr="00C8318C" w:rsidRDefault="00902DAA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02DF" w:rsidRPr="00C8318C">
        <w:rPr>
          <w:rFonts w:ascii="Times New Roman" w:hAnsi="Times New Roman" w:cs="Times New Roman"/>
          <w:sz w:val="24"/>
          <w:szCs w:val="24"/>
        </w:rPr>
        <w:t xml:space="preserve">При оценке диктанта исправляются, но не учитываются орфографические и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пунктуационные ошибки: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1) В переносе слов;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2) На правила, которые не включены в школьную программу;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3) На еще не изученные правила;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4) В словах с непроверяемыми написаниями, над которыми не проводилась специальная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работа;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5) В передаче авторской пунктуации.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Исправляются, но не учитываются описки, неправильные написания, искажающие звуковой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облик слова, например: «рапотает» (вместо работает), «дулпо» (вместо дупло), «мемля» (вместо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земля).При оценке диктантов важно также учитывать характер ошибки. Среди ошибок следует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выделять негрубые, то есть не имеющие существенного значения для характеристики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грамотности. При подсчете ошибок две негрубые считаются за одну. К негрубым относятся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lastRenderedPageBreak/>
        <w:t>ошибки: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1) В исключениях из правил;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2) В написании большой буквы в составных собственных наименованиях;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3) В случаях слитного и раздельного написания приставок в наречиях, образованных от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существительных с предлогами, правописание которых не регулируется правилами;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4) В случаях раздельного и слитного написания «не» с прилагательными и причастиями,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выступающими в роли сказуемого;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5) В написании ы и и после приставок;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6) В случаях трудного различия не и ни (Куда он только не обращался! Куда он ни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обращался, никто не мог дать ему ответ. Никто иной не …; не кто иной как; ничто иное не…; не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что иное как и др.);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7) В собственных именах нерусского происхождения;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8) В случаях, когда вместо одного знака препинания поставлен другой;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9) В пропуске одного из сочетающихся знаков препинания или в нарушении их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последовательности.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Необходимо учитывать также повторяемость и однотипность ошибок. Если ошибка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повторяется в одном и том же слове или в корне однокоренных слов, то она считается за одну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ошибку.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Однотипными считаются ошибки на одно правило, если условия выбора правильного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написания заключены в грамматических (в армии, в роще; колют, борются) в фонетических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(пирожок, сверчок) особенностях данного слова.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Не считаются однотипными ошибками на такое правило, в котором для выяснения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правильного написания одного слова требуется подобрать другое (опорное) слово или его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форму (вода – воды, рот – ротик, грустный – грустить, резкий – резок).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Первые три однотипные ошибки считаются за одну ошибку, каждая следующая подобная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ошибка учитывается как самостоятельная.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Примечание. Если в одном непроверяемом слове допущены 2 и более ошибок, то все они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считаются за одну ошибку.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При наличии в контрольном диктанте более 5 поправок (исправление неверного написания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на верное) оценка снижается на 1 балл. Отличная оценка не выставляется при наличии 3-х и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более исправлений.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Диктант оценивается одной отметкой.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Балл Критерии оценивания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«5» выставляется за безошибочную работу, а также при наличии в ней одной негрубой орфографической или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одной негрубой пунктуационной ошибки.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«4»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выставляется при наличии в диктанте двух орфографических и двух пунктуационных ошибок, или 1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орфографической и 3-х пунктуационных ошибок или 4-х пунктуационных ошибок при отсутствии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орфографических ошибок. Оценка «4» может выставляться при 3-х орфографических ошибках, если среди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них есть однотипные.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«3»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выставляется за диктант, в котором допущены 4 орфографические и 4 пунктуационные ошибки или 3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орфографические и 5 пунктуационных ошибок или 7 пунктуационных ошибок при отсутствии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орфографических ошибок. В 4 классе допускается выставление оценки «3» за диктант при 5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орфографических и 4-х пунктуационных ошибках. Оценка «3» может быть поставлена также при наличии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6 орфографических и 6 пунктуационных ошибок, если среди тех и других имеются однотипные и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негрубые ошибки.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«2»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выставляется за диктант, в котором допущено до 7 орфографических и 7 пунктуационных ошибок, или 6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орфографических и 8 пунктуационных ошибок, или 5 орфографических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lastRenderedPageBreak/>
        <w:t>и 9 пунктуационных ошибок, или 8 орфографических и 6 пунктуационных ошибок.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«1» Ошибок допущено более, чем на оценку «2»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При некоторой вариативности количества ошибок, учитываемых при выставлении оценки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за диктант, следует принимать во внимание предел, превышение которого не позволяет выставлять данную оценку. Таким пределом является для оценки «4» 2 орфографические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ошибки, для оценки «3» - 4 орфографические ошибки (для 5 класса – 5 орфографических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ошибок), для оценки «2» - 7 орфографических ошибок.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В комплексной контрольной работе, состоящей из диктанта и дополнительного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(фонетического, лексического, орфографического, грамматического) задания, выставляются 2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оценки за каждый вид работы.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При оценке выполнения дополнительных заданий рекомендуется руководствоваться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следующим:</w:t>
      </w:r>
      <w:r w:rsidR="00902DAA">
        <w:rPr>
          <w:rFonts w:ascii="Times New Roman" w:hAnsi="Times New Roman" w:cs="Times New Roman"/>
          <w:sz w:val="24"/>
          <w:szCs w:val="24"/>
        </w:rPr>
        <w:t xml:space="preserve">   </w:t>
      </w:r>
      <w:r w:rsidRPr="00C8318C">
        <w:rPr>
          <w:rFonts w:ascii="Times New Roman" w:hAnsi="Times New Roman" w:cs="Times New Roman"/>
          <w:sz w:val="24"/>
          <w:szCs w:val="24"/>
        </w:rPr>
        <w:t>Балл Критерии оценивания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«5» ставится, если ученик выполнил все задания верно.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«4» ставится, если ученик выполнил правильно не менее ¾ задания.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«3» ставится за работу, в которой правильно выполнено не менее половины заданий.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«2» ставится за работу, в которой не выполнено более половины заданий.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«1» ставится, если ученик не выполнил ни одного задания.</w:t>
      </w:r>
      <w:r w:rsidR="00902DAA">
        <w:rPr>
          <w:rFonts w:ascii="Times New Roman" w:hAnsi="Times New Roman" w:cs="Times New Roman"/>
          <w:sz w:val="24"/>
          <w:szCs w:val="24"/>
        </w:rPr>
        <w:t xml:space="preserve">  </w:t>
      </w:r>
      <w:r w:rsidRPr="00C8318C">
        <w:rPr>
          <w:rFonts w:ascii="Times New Roman" w:hAnsi="Times New Roman" w:cs="Times New Roman"/>
          <w:sz w:val="24"/>
          <w:szCs w:val="24"/>
        </w:rPr>
        <w:t xml:space="preserve">Примечание. Орфографические и пунктуационные ошибки, допущенные при выполнении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дополнительных заданий, учитываются при выведении оценки за диктант.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При оценке контрольного словарного диктанта рекомендуется руководствоваться следующими критериями.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Балл Критерии оценивания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«5» ставится за диктант, в котором нет ошибок.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«4» ставится за диктант, в котором ученик допустил 1-2 ошибки.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«3» ставится за диктант, в котором допущено 3-4 ошибки.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«2» ставится за диктант, в котором допущено до 7 ошибок.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«1» ставится за диктант, в котором более 7 ошибок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Критерии оценивания обучающих работ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Обучающие работы (различные упражнения и диктанты неконтрольного характера)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оцениваются более строго, чем контрольные работы.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При оценке обучающихся работ учитывается: 1) степень самостоятельности учащегося; 2)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этап обучения; 3) объем работы; 4) четкость, аккуратность, каллиграфическая правильность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письма.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Если возможные ошибки были предупреждены в ходе работы, оценки «5» и «4» ставятся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только в том случае, когда ученик не допустил ошибок или допустил, но исправил ошибку. При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этом выбор одной из оценок при одинаковом уровне грамотности и содержания определяется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степенью аккуратности записи, подчеркиваний и других особенностей оформления, а также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наличием или отсутствием описок. В работе, превышающей по количеству слов объем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диктантов для данного класса, для оценки «4» допустимо и 2 исправления ошибок.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Первая и вторая работа как классная, так и домашняя при закреплении определенного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умения или навыка проверяется, но по усмотрению учителя может не оцениваться.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 xml:space="preserve">Самостоятельные работы, выполненные без предшествовавшего анализа возможных 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ошибок, оцениваются по нормам для контрольных работ соответствующего или близкого вида.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Оценка тестовых работ.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«5» - 90 – 100 %;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«4» - 78 – 89 %;</w:t>
      </w:r>
    </w:p>
    <w:p w:rsidR="0098347C" w:rsidRPr="00C8318C" w:rsidRDefault="001F02DF" w:rsidP="00C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«3» - 60 – 77 %;</w:t>
      </w:r>
    </w:p>
    <w:p w:rsidR="0098347C" w:rsidRPr="00C8318C" w:rsidRDefault="001F02DF" w:rsidP="0090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8C">
        <w:rPr>
          <w:rFonts w:ascii="Times New Roman" w:hAnsi="Times New Roman" w:cs="Times New Roman"/>
          <w:sz w:val="24"/>
          <w:szCs w:val="24"/>
        </w:rPr>
        <w:t>«2»- менее 59 %.</w:t>
      </w:r>
      <w:r w:rsidR="00902DA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8318C">
        <w:rPr>
          <w:rFonts w:ascii="Times New Roman" w:hAnsi="Times New Roman" w:cs="Times New Roman"/>
          <w:sz w:val="24"/>
          <w:szCs w:val="24"/>
        </w:rPr>
        <w:t>Критерии оценивания подготовки учащихся по литературе. В практике школы оценка знаний и умений по литературе осуществляется на основании как устного, так и письменного контроля (ответ на вопрос, сочинение, реферат).</w:t>
      </w:r>
    </w:p>
    <w:p w:rsidR="00EF7751" w:rsidRDefault="001F02DF" w:rsidP="00C8318C">
      <w:pPr>
        <w:shd w:val="clear" w:color="auto" w:fill="FFFFFF"/>
        <w:spacing w:after="0" w:line="240" w:lineRule="auto"/>
        <w:ind w:right="38"/>
        <w:rPr>
          <w:rFonts w:ascii="Times New Roman" w:eastAsia="Times New Roman" w:hAnsi="Times New Roman" w:cs="Times New Roman"/>
          <w:sz w:val="24"/>
          <w:szCs w:val="24"/>
        </w:rPr>
      </w:pPr>
      <w:r w:rsidRPr="00C831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EF7751" w:rsidRDefault="00EF7751" w:rsidP="00C8318C">
      <w:pPr>
        <w:shd w:val="clear" w:color="auto" w:fill="FFFFFF"/>
        <w:spacing w:after="0" w:line="240" w:lineRule="auto"/>
        <w:ind w:right="38"/>
        <w:rPr>
          <w:rFonts w:ascii="Times New Roman" w:eastAsia="Times New Roman" w:hAnsi="Times New Roman" w:cs="Times New Roman"/>
          <w:sz w:val="24"/>
          <w:szCs w:val="24"/>
        </w:rPr>
      </w:pPr>
    </w:p>
    <w:p w:rsidR="00EF7751" w:rsidRDefault="00EF7751" w:rsidP="00C8318C">
      <w:pPr>
        <w:shd w:val="clear" w:color="auto" w:fill="FFFFFF"/>
        <w:spacing w:after="0" w:line="240" w:lineRule="auto"/>
        <w:ind w:right="38"/>
        <w:rPr>
          <w:rFonts w:ascii="Times New Roman" w:eastAsia="Times New Roman" w:hAnsi="Times New Roman" w:cs="Times New Roman"/>
          <w:sz w:val="24"/>
          <w:szCs w:val="24"/>
        </w:rPr>
      </w:pPr>
    </w:p>
    <w:p w:rsidR="0098347C" w:rsidRDefault="00EF7751" w:rsidP="00C8318C">
      <w:pPr>
        <w:shd w:val="clear" w:color="auto" w:fill="FFFFFF"/>
        <w:spacing w:after="0" w:line="240" w:lineRule="auto"/>
        <w:ind w:right="3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 w:rsidR="001F02DF" w:rsidRPr="00C8318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F02DF" w:rsidRPr="00902DAA">
        <w:rPr>
          <w:rFonts w:ascii="Times New Roman" w:eastAsia="Times New Roman" w:hAnsi="Times New Roman" w:cs="Times New Roman"/>
          <w:b/>
          <w:sz w:val="24"/>
          <w:szCs w:val="24"/>
        </w:rPr>
        <w:t>Перечень учебно-методического   обеспечения</w:t>
      </w:r>
    </w:p>
    <w:p w:rsidR="00902DAA" w:rsidRPr="00902DAA" w:rsidRDefault="00902DAA" w:rsidP="00C8318C">
      <w:pPr>
        <w:shd w:val="clear" w:color="auto" w:fill="FFFFFF"/>
        <w:spacing w:after="0" w:line="240" w:lineRule="auto"/>
        <w:ind w:right="3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47C" w:rsidRPr="00C8318C" w:rsidRDefault="001F02DF" w:rsidP="00C8318C">
      <w:pPr>
        <w:numPr>
          <w:ilvl w:val="0"/>
          <w:numId w:val="4"/>
        </w:numPr>
        <w:shd w:val="clear" w:color="auto" w:fill="FFFFFF"/>
        <w:spacing w:after="0" w:line="240" w:lineRule="auto"/>
        <w:ind w:left="360" w:right="3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831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Гольцова Н.Г., Мищерина М. А.</w:t>
      </w:r>
      <w:r w:rsidRPr="00C831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Русский язык. 10-11 классы. Базовый уровень: Поурочное планирование. – М.: ООО "ТИД "Русское слово – РС", 2011.</w:t>
      </w:r>
    </w:p>
    <w:p w:rsidR="0098347C" w:rsidRPr="00C8318C" w:rsidRDefault="001F02DF" w:rsidP="00C8318C">
      <w:pPr>
        <w:numPr>
          <w:ilvl w:val="0"/>
          <w:numId w:val="4"/>
        </w:numPr>
        <w:shd w:val="clear" w:color="auto" w:fill="FFFFFF"/>
        <w:spacing w:after="0" w:line="240" w:lineRule="auto"/>
        <w:ind w:left="360" w:right="3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831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Н. Г. Гольцова, М. А. Мищерина.</w:t>
      </w:r>
      <w:r w:rsidRPr="00C831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Русский язык 10-11кл.: Книга для учителя. - М., «Русское слово», 2011.</w:t>
      </w:r>
    </w:p>
    <w:p w:rsidR="0098347C" w:rsidRPr="00C8318C" w:rsidRDefault="001F02DF" w:rsidP="00C8318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831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Н. Г. Гольцова, М. А. Мищерина. </w:t>
      </w:r>
      <w:r w:rsidRPr="00C831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Русский язык. 10-11классы Базовый уровень: Поурочное планирование. -  М., «Русское слово», 2016.</w:t>
      </w:r>
    </w:p>
    <w:p w:rsidR="0098347C" w:rsidRPr="00C8318C" w:rsidRDefault="001F02DF" w:rsidP="00C8318C">
      <w:pPr>
        <w:numPr>
          <w:ilvl w:val="0"/>
          <w:numId w:val="4"/>
        </w:numPr>
        <w:shd w:val="clear" w:color="auto" w:fill="FFFFFF"/>
        <w:spacing w:after="0" w:line="240" w:lineRule="auto"/>
        <w:ind w:left="360" w:right="3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831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Андрей Тихов</w:t>
      </w:r>
      <w:r w:rsidRPr="00C831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Русский язык на отлично. - Редакция сайта Педсовет.org, Белгород, 2007.</w:t>
      </w:r>
    </w:p>
    <w:p w:rsidR="0098347C" w:rsidRDefault="0098347C" w:rsidP="00C831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DAA" w:rsidRPr="00C8318C" w:rsidRDefault="00902DAA" w:rsidP="00C831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47C" w:rsidRPr="00902DAA" w:rsidRDefault="00136A66" w:rsidP="00C8318C">
      <w:pPr>
        <w:pStyle w:val="a8"/>
        <w:shd w:val="clear" w:color="auto" w:fill="FFFFFF"/>
        <w:spacing w:before="280" w:line="240" w:lineRule="auto"/>
        <w:rPr>
          <w:b/>
          <w:bCs/>
          <w:color w:val="333333"/>
        </w:rPr>
      </w:pPr>
      <w:r w:rsidRPr="00902DAA">
        <w:rPr>
          <w:b/>
          <w:bCs/>
          <w:color w:val="333333"/>
        </w:rPr>
        <w:t xml:space="preserve">              </w:t>
      </w:r>
      <w:r w:rsidR="001F02DF" w:rsidRPr="00902DAA">
        <w:rPr>
          <w:b/>
          <w:bCs/>
          <w:color w:val="333333"/>
        </w:rPr>
        <w:t xml:space="preserve"> Список</w:t>
      </w:r>
      <w:r w:rsidRPr="00902DAA">
        <w:rPr>
          <w:b/>
          <w:bCs/>
          <w:color w:val="333333"/>
        </w:rPr>
        <w:t xml:space="preserve"> литературы (основной,   </w:t>
      </w:r>
      <w:r w:rsidR="001F02DF" w:rsidRPr="00902DAA">
        <w:rPr>
          <w:b/>
          <w:bCs/>
          <w:color w:val="333333"/>
        </w:rPr>
        <w:t>дополнительной)</w:t>
      </w:r>
    </w:p>
    <w:p w:rsidR="0098347C" w:rsidRPr="00C8318C" w:rsidRDefault="001F02DF" w:rsidP="00C8318C">
      <w:pPr>
        <w:pStyle w:val="a8"/>
        <w:shd w:val="clear" w:color="auto" w:fill="FFFFFF"/>
        <w:spacing w:before="280" w:line="240" w:lineRule="auto"/>
        <w:rPr>
          <w:i/>
          <w:iCs/>
          <w:color w:val="333333"/>
        </w:rPr>
      </w:pPr>
      <w:r w:rsidRPr="00C8318C">
        <w:rPr>
          <w:i/>
          <w:iCs/>
          <w:color w:val="333333"/>
        </w:rPr>
        <w:t>Для учащихся:</w:t>
      </w:r>
    </w:p>
    <w:p w:rsidR="0098347C" w:rsidRPr="00C8318C" w:rsidRDefault="001F02DF" w:rsidP="00C8318C">
      <w:pPr>
        <w:pStyle w:val="a8"/>
        <w:shd w:val="clear" w:color="auto" w:fill="FFFFFF"/>
        <w:spacing w:before="280" w:line="240" w:lineRule="auto"/>
        <w:rPr>
          <w:color w:val="333333"/>
        </w:rPr>
      </w:pPr>
      <w:r w:rsidRPr="00C8318C">
        <w:rPr>
          <w:color w:val="333333"/>
        </w:rPr>
        <w:t>1. Русский язык. Учебник для 10-11 классов общеобразовательных школ. Н.Г. Гольцова, И.В. Шамшин. М., Русское слово, 2016.</w:t>
      </w:r>
    </w:p>
    <w:p w:rsidR="0098347C" w:rsidRPr="00C8318C" w:rsidRDefault="001F02DF" w:rsidP="00C8318C">
      <w:pPr>
        <w:pStyle w:val="a8"/>
        <w:shd w:val="clear" w:color="auto" w:fill="FFFFFF"/>
        <w:spacing w:before="280" w:line="240" w:lineRule="auto"/>
        <w:rPr>
          <w:color w:val="333333"/>
        </w:rPr>
      </w:pPr>
      <w:r w:rsidRPr="00C8318C">
        <w:rPr>
          <w:color w:val="333333"/>
        </w:rPr>
        <w:t>2. Егораева Г.Т. Русский язык. ЕГЭ 2019: Задачник.  сборник заданий и методических рекомендаций / Г.Т. Егорова. – М.: «Экзамен», 2019г.</w:t>
      </w:r>
    </w:p>
    <w:p w:rsidR="0098347C" w:rsidRPr="00C8318C" w:rsidRDefault="001F02DF" w:rsidP="00C8318C">
      <w:pPr>
        <w:pStyle w:val="a8"/>
        <w:shd w:val="clear" w:color="auto" w:fill="FFFFFF"/>
        <w:spacing w:before="280" w:line="240" w:lineRule="auto"/>
        <w:rPr>
          <w:color w:val="333333"/>
        </w:rPr>
      </w:pPr>
      <w:r w:rsidRPr="00C8318C">
        <w:rPr>
          <w:color w:val="333333"/>
        </w:rPr>
        <w:t>3. Розенталь Д.Э. Русский язык для поступающих в вузы. Орфографии. Пунктуация / Д.Э. Розенталь, И.Б. Голуб. – М.: Айрис-пресс, 2007.</w:t>
      </w:r>
    </w:p>
    <w:p w:rsidR="0098347C" w:rsidRPr="00C8318C" w:rsidRDefault="001F02DF" w:rsidP="00C8318C">
      <w:pPr>
        <w:pStyle w:val="a8"/>
        <w:shd w:val="clear" w:color="auto" w:fill="FFFFFF"/>
        <w:spacing w:before="280" w:line="240" w:lineRule="auto"/>
        <w:rPr>
          <w:color w:val="333333"/>
        </w:rPr>
      </w:pPr>
      <w:r w:rsidRPr="00C8318C">
        <w:rPr>
          <w:color w:val="333333"/>
        </w:rPr>
        <w:t>4.Цыбулько Т,Ф, Сборник ЕГЭ 2019.</w:t>
      </w:r>
    </w:p>
    <w:p w:rsidR="0098347C" w:rsidRPr="00C8318C" w:rsidRDefault="001F02DF" w:rsidP="00C8318C">
      <w:pPr>
        <w:pStyle w:val="a8"/>
        <w:shd w:val="clear" w:color="auto" w:fill="FFFFFF"/>
        <w:spacing w:before="280" w:line="240" w:lineRule="auto"/>
        <w:rPr>
          <w:color w:val="333333"/>
        </w:rPr>
      </w:pPr>
      <w:r w:rsidRPr="00C8318C">
        <w:rPr>
          <w:color w:val="333333"/>
        </w:rPr>
        <w:t>Электронные носители:</w:t>
      </w:r>
    </w:p>
    <w:p w:rsidR="0098347C" w:rsidRPr="00C8318C" w:rsidRDefault="001F02DF" w:rsidP="00C8318C">
      <w:pPr>
        <w:pStyle w:val="a8"/>
        <w:shd w:val="clear" w:color="auto" w:fill="FFFFFF"/>
        <w:spacing w:before="280" w:line="240" w:lineRule="auto"/>
        <w:rPr>
          <w:color w:val="333333"/>
        </w:rPr>
      </w:pPr>
      <w:r w:rsidRPr="00C8318C">
        <w:rPr>
          <w:color w:val="333333"/>
        </w:rPr>
        <w:t>Репетитор «   Русский язык». Весь школьный курс.</w:t>
      </w:r>
    </w:p>
    <w:p w:rsidR="0098347C" w:rsidRPr="00C8318C" w:rsidRDefault="001F02DF" w:rsidP="00C8318C">
      <w:pPr>
        <w:pStyle w:val="a8"/>
        <w:shd w:val="clear" w:color="auto" w:fill="FFFFFF"/>
        <w:spacing w:before="280" w:line="240" w:lineRule="auto"/>
        <w:rPr>
          <w:color w:val="333333"/>
        </w:rPr>
      </w:pPr>
      <w:r w:rsidRPr="00C8318C">
        <w:rPr>
          <w:color w:val="333333"/>
        </w:rPr>
        <w:t>Репетитор «   Тесты по пунктуации» . Весь школьный курс.</w:t>
      </w:r>
    </w:p>
    <w:p w:rsidR="0098347C" w:rsidRPr="00C8318C" w:rsidRDefault="001F02DF" w:rsidP="00C8318C">
      <w:pPr>
        <w:pStyle w:val="a8"/>
        <w:shd w:val="clear" w:color="auto" w:fill="FFFFFF"/>
        <w:spacing w:before="280" w:line="240" w:lineRule="auto"/>
        <w:rPr>
          <w:color w:val="333333"/>
        </w:rPr>
      </w:pPr>
      <w:r w:rsidRPr="00C8318C">
        <w:rPr>
          <w:color w:val="333333"/>
        </w:rPr>
        <w:t>Справочная литература</w:t>
      </w:r>
    </w:p>
    <w:p w:rsidR="0098347C" w:rsidRPr="00C8318C" w:rsidRDefault="001F02DF" w:rsidP="00C8318C">
      <w:pPr>
        <w:pStyle w:val="a8"/>
        <w:shd w:val="clear" w:color="auto" w:fill="FFFFFF"/>
        <w:spacing w:before="280" w:line="240" w:lineRule="auto"/>
        <w:rPr>
          <w:color w:val="333333"/>
        </w:rPr>
      </w:pPr>
      <w:r w:rsidRPr="00C8318C">
        <w:rPr>
          <w:color w:val="333333"/>
        </w:rPr>
        <w:t>Раздаточный материал, карточки, тесты.</w:t>
      </w:r>
    </w:p>
    <w:p w:rsidR="0098347C" w:rsidRPr="00C8318C" w:rsidRDefault="001F02DF" w:rsidP="00C8318C">
      <w:pPr>
        <w:pStyle w:val="a8"/>
        <w:shd w:val="clear" w:color="auto" w:fill="FFFFFF"/>
        <w:spacing w:before="280" w:line="240" w:lineRule="auto"/>
        <w:rPr>
          <w:color w:val="333333"/>
        </w:rPr>
      </w:pPr>
      <w:r w:rsidRPr="00C8318C">
        <w:rPr>
          <w:color w:val="333333"/>
        </w:rPr>
        <w:t>Лингвистические справочники и словари.</w:t>
      </w:r>
    </w:p>
    <w:p w:rsidR="0098347C" w:rsidRPr="00C8318C" w:rsidRDefault="001F02DF" w:rsidP="00C8318C">
      <w:pPr>
        <w:pStyle w:val="a8"/>
        <w:shd w:val="clear" w:color="auto" w:fill="FFFFFF"/>
        <w:spacing w:before="280" w:line="240" w:lineRule="auto"/>
        <w:rPr>
          <w:i/>
          <w:iCs/>
          <w:color w:val="333333"/>
        </w:rPr>
      </w:pPr>
      <w:r w:rsidRPr="00C8318C">
        <w:rPr>
          <w:i/>
          <w:iCs/>
          <w:color w:val="333333"/>
        </w:rPr>
        <w:t>Для учителя:</w:t>
      </w:r>
    </w:p>
    <w:p w:rsidR="0098347C" w:rsidRPr="00C8318C" w:rsidRDefault="001F02DF" w:rsidP="00C8318C">
      <w:pPr>
        <w:pStyle w:val="a8"/>
        <w:shd w:val="clear" w:color="auto" w:fill="FFFFFF"/>
        <w:spacing w:before="280" w:line="240" w:lineRule="auto"/>
        <w:rPr>
          <w:color w:val="333333"/>
        </w:rPr>
      </w:pPr>
      <w:r w:rsidRPr="00C8318C">
        <w:rPr>
          <w:color w:val="333333"/>
        </w:rPr>
        <w:t>1. Программа Н.Г. Гольцовой. Русский язык 10-11 классы.М.,: «Русское слово», 2012.</w:t>
      </w:r>
    </w:p>
    <w:p w:rsidR="0098347C" w:rsidRPr="00C8318C" w:rsidRDefault="001F02DF" w:rsidP="00C8318C">
      <w:pPr>
        <w:pStyle w:val="a8"/>
        <w:shd w:val="clear" w:color="auto" w:fill="FFFFFF"/>
        <w:spacing w:before="280" w:line="240" w:lineRule="auto"/>
        <w:rPr>
          <w:color w:val="333333"/>
        </w:rPr>
      </w:pPr>
      <w:r w:rsidRPr="00C8318C">
        <w:rPr>
          <w:color w:val="333333"/>
        </w:rPr>
        <w:t>2. Русский язык. Учебник для 10-11 классов общеобразовательных школ. Н.Г. Гольцова, И.В. Шамшин. М., Русское слово, 2016г.</w:t>
      </w:r>
    </w:p>
    <w:p w:rsidR="0098347C" w:rsidRPr="00C8318C" w:rsidRDefault="001F02DF" w:rsidP="00C8318C">
      <w:pPr>
        <w:pStyle w:val="a8"/>
        <w:shd w:val="clear" w:color="auto" w:fill="FFFFFF"/>
        <w:spacing w:before="280" w:line="240" w:lineRule="auto"/>
        <w:rPr>
          <w:color w:val="333333"/>
        </w:rPr>
      </w:pPr>
      <w:r w:rsidRPr="00C8318C">
        <w:rPr>
          <w:color w:val="333333"/>
        </w:rPr>
        <w:t xml:space="preserve">3. Егораева  Г,Т,. Русский язык: Подготовка к ЕГЭ-2019г. </w:t>
      </w:r>
    </w:p>
    <w:p w:rsidR="0098347C" w:rsidRPr="00C8318C" w:rsidRDefault="001F02DF" w:rsidP="00C8318C">
      <w:pPr>
        <w:pStyle w:val="a8"/>
        <w:shd w:val="clear" w:color="auto" w:fill="FFFFFF"/>
        <w:spacing w:before="280" w:line="240" w:lineRule="auto"/>
        <w:rPr>
          <w:color w:val="333333"/>
        </w:rPr>
      </w:pPr>
      <w:r w:rsidRPr="00C8318C">
        <w:rPr>
          <w:color w:val="333333"/>
        </w:rPr>
        <w:t>4. Н.Г. Гольцова, И.В. Шамшин. Русский язык в таблицах, 10-11 класс.- М.: «Русское слово», 2009.</w:t>
      </w:r>
    </w:p>
    <w:p w:rsidR="0098347C" w:rsidRPr="00C8318C" w:rsidRDefault="0098347C" w:rsidP="00C831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47C" w:rsidRPr="00C8318C" w:rsidRDefault="0098347C" w:rsidP="00C831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8347C" w:rsidRPr="00C8318C" w:rsidSect="00EF7751">
      <w:pgSz w:w="11906" w:h="16838"/>
      <w:pgMar w:top="567" w:right="566" w:bottom="113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6C6"/>
    <w:multiLevelType w:val="multilevel"/>
    <w:tmpl w:val="013326C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05722180"/>
    <w:multiLevelType w:val="multilevel"/>
    <w:tmpl w:val="05722180"/>
    <w:lvl w:ilvl="0">
      <w:start w:val="1"/>
      <w:numFmt w:val="bullet"/>
      <w:lvlText w:val=""/>
      <w:lvlJc w:val="left"/>
      <w:pPr>
        <w:ind w:left="1305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2EB4607E"/>
    <w:multiLevelType w:val="multilevel"/>
    <w:tmpl w:val="2EB4607E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left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left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left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left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left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left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left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left" w:pos="6262"/>
        </w:tabs>
        <w:ind w:left="6262" w:hanging="360"/>
      </w:pPr>
    </w:lvl>
  </w:abstractNum>
  <w:abstractNum w:abstractNumId="3">
    <w:nsid w:val="7971499D"/>
    <w:multiLevelType w:val="multilevel"/>
    <w:tmpl w:val="7971499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C60A7C"/>
    <w:rsid w:val="00024F52"/>
    <w:rsid w:val="00026F55"/>
    <w:rsid w:val="00136A66"/>
    <w:rsid w:val="001D001B"/>
    <w:rsid w:val="001D2657"/>
    <w:rsid w:val="001E079A"/>
    <w:rsid w:val="001F02DF"/>
    <w:rsid w:val="001F29A1"/>
    <w:rsid w:val="00212828"/>
    <w:rsid w:val="00224824"/>
    <w:rsid w:val="00236645"/>
    <w:rsid w:val="00271422"/>
    <w:rsid w:val="002C50E9"/>
    <w:rsid w:val="002F5835"/>
    <w:rsid w:val="004A17F3"/>
    <w:rsid w:val="004D039C"/>
    <w:rsid w:val="004F5EE6"/>
    <w:rsid w:val="005E08F3"/>
    <w:rsid w:val="006A023F"/>
    <w:rsid w:val="006C1398"/>
    <w:rsid w:val="006C3A51"/>
    <w:rsid w:val="00733E0E"/>
    <w:rsid w:val="00751FE9"/>
    <w:rsid w:val="007F1CB1"/>
    <w:rsid w:val="00810465"/>
    <w:rsid w:val="00846813"/>
    <w:rsid w:val="00875DBA"/>
    <w:rsid w:val="00902DAA"/>
    <w:rsid w:val="0098347C"/>
    <w:rsid w:val="00987875"/>
    <w:rsid w:val="009A7DF2"/>
    <w:rsid w:val="009D3136"/>
    <w:rsid w:val="009E4D11"/>
    <w:rsid w:val="00A317C5"/>
    <w:rsid w:val="00A57058"/>
    <w:rsid w:val="00AB195D"/>
    <w:rsid w:val="00AB370B"/>
    <w:rsid w:val="00B33649"/>
    <w:rsid w:val="00B43F76"/>
    <w:rsid w:val="00B63C58"/>
    <w:rsid w:val="00BF7831"/>
    <w:rsid w:val="00C33ECD"/>
    <w:rsid w:val="00C60A7C"/>
    <w:rsid w:val="00C8318C"/>
    <w:rsid w:val="00CE0172"/>
    <w:rsid w:val="00CE3BAA"/>
    <w:rsid w:val="00CF54A2"/>
    <w:rsid w:val="00D26C47"/>
    <w:rsid w:val="00DA6714"/>
    <w:rsid w:val="00DD58CC"/>
    <w:rsid w:val="00EA53B6"/>
    <w:rsid w:val="00EF7751"/>
    <w:rsid w:val="00F40F99"/>
    <w:rsid w:val="00FC0ED7"/>
    <w:rsid w:val="00FC4609"/>
    <w:rsid w:val="02A51A10"/>
    <w:rsid w:val="05A258AB"/>
    <w:rsid w:val="060F3CEE"/>
    <w:rsid w:val="0AB92AB1"/>
    <w:rsid w:val="11A77528"/>
    <w:rsid w:val="1341715C"/>
    <w:rsid w:val="34ED5C7E"/>
    <w:rsid w:val="3CDC5BF8"/>
    <w:rsid w:val="3F2D235A"/>
    <w:rsid w:val="51501F5F"/>
    <w:rsid w:val="784A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uiPriority="35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F2"/>
    <w:pPr>
      <w:suppressAutoHyphens/>
      <w:spacing w:after="200" w:line="276" w:lineRule="auto"/>
    </w:pPr>
    <w:rPr>
      <w:rFonts w:ascii="Calibri" w:eastAsia="Droid Sans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uiPriority w:val="99"/>
    <w:unhideWhenUsed/>
    <w:rsid w:val="009A7DF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Body Text"/>
    <w:basedOn w:val="a"/>
    <w:link w:val="a5"/>
    <w:rsid w:val="009A7DF2"/>
    <w:pPr>
      <w:spacing w:after="140" w:line="288" w:lineRule="auto"/>
    </w:pPr>
  </w:style>
  <w:style w:type="paragraph" w:styleId="10">
    <w:name w:val="index 1"/>
    <w:basedOn w:val="a"/>
    <w:next w:val="a"/>
    <w:uiPriority w:val="99"/>
    <w:unhideWhenUsed/>
    <w:rsid w:val="009A7DF2"/>
    <w:pPr>
      <w:spacing w:after="0" w:line="240" w:lineRule="auto"/>
      <w:ind w:left="220" w:hanging="220"/>
    </w:pPr>
  </w:style>
  <w:style w:type="paragraph" w:styleId="a6">
    <w:name w:val="index heading"/>
    <w:basedOn w:val="a"/>
    <w:next w:val="10"/>
    <w:qFormat/>
    <w:rsid w:val="009A7DF2"/>
    <w:pPr>
      <w:suppressLineNumbers/>
    </w:pPr>
    <w:rPr>
      <w:rFonts w:cs="FreeSans"/>
    </w:rPr>
  </w:style>
  <w:style w:type="paragraph" w:styleId="a7">
    <w:name w:val="List"/>
    <w:basedOn w:val="a4"/>
    <w:qFormat/>
    <w:rsid w:val="009A7DF2"/>
    <w:rPr>
      <w:rFonts w:cs="FreeSans"/>
    </w:rPr>
  </w:style>
  <w:style w:type="paragraph" w:styleId="a8">
    <w:name w:val="Normal (Web)"/>
    <w:basedOn w:val="a"/>
    <w:uiPriority w:val="99"/>
    <w:unhideWhenUsed/>
    <w:qFormat/>
    <w:rsid w:val="009A7DF2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next w:val="a4"/>
    <w:link w:val="aa"/>
    <w:qFormat/>
    <w:rsid w:val="009A7DF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table" w:styleId="ab">
    <w:name w:val="Table Grid"/>
    <w:basedOn w:val="a1"/>
    <w:uiPriority w:val="59"/>
    <w:qFormat/>
    <w:rsid w:val="009A7DF2"/>
    <w:pPr>
      <w:spacing w:after="0" w:line="240" w:lineRule="auto"/>
    </w:pPr>
    <w:rPr>
      <w:rFonts w:ascii="Calibri" w:eastAsia="Droid Sans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выноски Знак"/>
    <w:basedOn w:val="a0"/>
    <w:uiPriority w:val="99"/>
    <w:semiHidden/>
    <w:qFormat/>
    <w:rsid w:val="009A7DF2"/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Название Знак"/>
    <w:basedOn w:val="a0"/>
    <w:link w:val="a9"/>
    <w:qFormat/>
    <w:rsid w:val="009A7DF2"/>
    <w:rPr>
      <w:rFonts w:ascii="Liberation Sans" w:eastAsia="Droid Sans" w:hAnsi="Liberation Sans" w:cs="FreeSans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qFormat/>
    <w:rsid w:val="009A7DF2"/>
    <w:rPr>
      <w:rFonts w:ascii="Calibri" w:eastAsia="Droid Sans" w:hAnsi="Calibri" w:cs="Calibri"/>
      <w:lang w:eastAsia="ru-RU"/>
    </w:rPr>
  </w:style>
  <w:style w:type="paragraph" w:customStyle="1" w:styleId="11">
    <w:name w:val="Название1"/>
    <w:basedOn w:val="a"/>
    <w:rsid w:val="009A7DF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Без интервала1"/>
    <w:qFormat/>
    <w:rsid w:val="009A7D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qFormat/>
    <w:rsid w:val="009A7DF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</w:rPr>
  </w:style>
  <w:style w:type="paragraph" w:customStyle="1" w:styleId="Default">
    <w:name w:val="Default"/>
    <w:qFormat/>
    <w:rsid w:val="009A7D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">
    <w:name w:val="Текст выноски Знак1"/>
    <w:basedOn w:val="a0"/>
    <w:link w:val="a3"/>
    <w:uiPriority w:val="99"/>
    <w:semiHidden/>
    <w:qFormat/>
    <w:rsid w:val="009A7DF2"/>
    <w:rPr>
      <w:rFonts w:ascii="Segoe UI" w:eastAsia="Droid Sans" w:hAnsi="Segoe UI" w:cs="Segoe UI"/>
      <w:sz w:val="18"/>
      <w:szCs w:val="18"/>
      <w:lang w:eastAsia="ru-RU"/>
    </w:rPr>
  </w:style>
  <w:style w:type="table" w:customStyle="1" w:styleId="13">
    <w:name w:val="Светлая заливка1"/>
    <w:basedOn w:val="a1"/>
    <w:uiPriority w:val="60"/>
    <w:qFormat/>
    <w:rsid w:val="009A7DF2"/>
    <w:pPr>
      <w:spacing w:after="0" w:line="240" w:lineRule="auto"/>
      <w:jc w:val="center"/>
    </w:pPr>
    <w:rPr>
      <w:rFonts w:ascii="Calibri" w:eastAsia="Droid Sans" w:hAnsi="Calibri" w:cs="Calibri"/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4">
    <w:name w:val="Абзац списка1"/>
    <w:basedOn w:val="a"/>
    <w:uiPriority w:val="34"/>
    <w:qFormat/>
    <w:rsid w:val="009A7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2D5221-0CF6-4F91-A261-1536AFA8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20</Pages>
  <Words>6774</Words>
  <Characters>38616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марьям</dc:creator>
  <cp:lastModifiedBy>Алим</cp:lastModifiedBy>
  <cp:revision>18</cp:revision>
  <cp:lastPrinted>2020-09-30T03:28:00Z</cp:lastPrinted>
  <dcterms:created xsi:type="dcterms:W3CDTF">2017-10-25T14:41:00Z</dcterms:created>
  <dcterms:modified xsi:type="dcterms:W3CDTF">2020-09-30T03:32:00Z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