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b/>
          <w:bCs/>
          <w:caps/>
          <w:color w:val="000000" w:themeColor="text1"/>
          <w:sz w:val="32"/>
          <w:szCs w:val="32"/>
          <w:lang w:val="ru-RU"/>
          <w14:textFill>
            <w14:solidFill>
              <w14:schemeClr w14:val="tx1"/>
            </w14:solidFill>
          </w14:textFill>
        </w:rPr>
        <w:t xml:space="preserve">                                                  </w:t>
      </w:r>
    </w:p>
    <w:p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>ПОЯСНИТЕЛЬНАЯ ЗАПИСКА</w:t>
      </w:r>
    </w:p>
    <w:p>
      <w:pPr>
        <w:ind w:firstLine="567"/>
        <w:jc w:val="both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ind w:firstLine="567"/>
        <w:jc w:val="both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Рабочая программа элективного предмета «Работа с текстом» для учащихся 11 класса составлена в соответствии с требованиями Федерального компонента государственного образовательного стандарта среднего общего образования (Приказ Минобрнауки РФ № 413 от 17.05.2012 г.). Программа разработана на основе авторской программы элективного курса «Анализ текста. Теория и практика» (автор Беднарская Л.Д.).</w:t>
      </w:r>
    </w:p>
    <w:p>
      <w:pPr>
        <w:ind w:firstLine="567"/>
        <w:jc w:val="both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Нормативными документами для составления рабочей программы являются:</w:t>
      </w:r>
    </w:p>
    <w:p>
      <w:pPr>
        <w:ind w:firstLine="567"/>
        <w:jc w:val="both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-</w:t>
      </w:r>
    </w:p>
    <w:p>
      <w:pPr>
        <w:ind w:firstLine="567"/>
        <w:jc w:val="center"/>
        <w:rPr>
          <w:rFonts w:eastAsiaTheme="minorHAns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ind w:firstLine="567"/>
        <w:jc w:val="center"/>
        <w:rPr>
          <w:rFonts w:eastAsiaTheme="minorHAns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eastAsiaTheme="minorHAns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>Место предмета в учебном плане</w:t>
      </w:r>
    </w:p>
    <w:p>
      <w:pPr>
        <w:ind w:firstLine="567"/>
        <w:jc w:val="both"/>
        <w:rPr>
          <w:rFonts w:eastAsia="Calibri"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>Программа элективного предмета «Работа с текстом» в 11 классе рассчитана на 34 учебных часа (из расчета 1 час в неделю).</w:t>
      </w:r>
    </w:p>
    <w:p>
      <w:pPr>
        <w:ind w:firstLine="567"/>
        <w:jc w:val="both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i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Актуальность</w:t>
      </w:r>
      <w:r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данного элективного курса обусловлена недостаточной разработанностью данного раздела в рамках основного курса дисциплины «Русский язык», а также необходимостью дополнительной подготовки выпускников школы к выполнению заданий ЕГЭ по русскому языку. Также изучение данного курса послужит дальнейшему развитию умений восприятия различных текстов, их анализа, использования выразительных возможностей языка в собственной речи учащихся. </w:t>
      </w:r>
    </w:p>
    <w:p>
      <w:pPr>
        <w:ind w:firstLine="567"/>
        <w:jc w:val="both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b/>
          <w:bCs/>
          <w:i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Цель курса</w:t>
      </w:r>
      <w:r>
        <w:rPr>
          <w:i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:</w:t>
      </w: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формировать навыки восприятия, понимания, анализа текстов разных функциональных стилей, совершенствовать умения создания собственных текстов.</w:t>
      </w:r>
    </w:p>
    <w:p>
      <w:pPr>
        <w:ind w:firstLine="567"/>
        <w:jc w:val="both"/>
        <w:rPr>
          <w:b/>
          <w:i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b/>
          <w:i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Задачи:</w:t>
      </w:r>
    </w:p>
    <w:p>
      <w:pPr>
        <w:pStyle w:val="9"/>
        <w:numPr>
          <w:ilvl w:val="0"/>
          <w:numId w:val="1"/>
        </w:numP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систематизация знаний о тексте, способах выражения темы, о средствах связи предложений в тексте, типах и стилях речи;</w:t>
      </w:r>
    </w:p>
    <w:p>
      <w:pPr>
        <w:pStyle w:val="9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развитие умения читать и понимать общее содержание текстов разных функциональных стилей;</w:t>
      </w:r>
    </w:p>
    <w:p>
      <w:pPr>
        <w:pStyle w:val="9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совершенствование умений анализировать текст в единстве формы и содержания;</w:t>
      </w:r>
    </w:p>
    <w:p>
      <w:pPr>
        <w:pStyle w:val="9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совершенствование и развитие навыков передачи в письменной форме своего понимания поставленных в тексте проблем, собственной оценки фактов и явлений;</w:t>
      </w:r>
    </w:p>
    <w:p>
      <w:pPr>
        <w:pStyle w:val="9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совершенствование умений правильного оформления высказывания в соответствии с орфографическими, пунктуационными, грамматическими и лексическими нормами современного русского литературного языка;</w:t>
      </w:r>
    </w:p>
    <w:p>
      <w:pPr>
        <w:pStyle w:val="9"/>
        <w:numPr>
          <w:ilvl w:val="0"/>
          <w:numId w:val="1"/>
        </w:numPr>
        <w:tabs>
          <w:tab w:val="left" w:pos="1331"/>
        </w:tabs>
        <w:jc w:val="both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развитие навыков самостоятельной учебной деятельности, самообразования и саморазвития, информационных умений и навыков; </w:t>
      </w:r>
    </w:p>
    <w:p>
      <w:pPr>
        <w:pStyle w:val="9"/>
        <w:numPr>
          <w:ilvl w:val="0"/>
          <w:numId w:val="1"/>
        </w:numPr>
        <w:tabs>
          <w:tab w:val="left" w:pos="709"/>
          <w:tab w:val="left" w:pos="1331"/>
          <w:tab w:val="clear" w:pos="720"/>
        </w:tabs>
        <w:jc w:val="both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воспитание личности, бережно относящейся к слову как неотъемлемой части русской национальной культуры.</w:t>
      </w:r>
    </w:p>
    <w:p>
      <w:pPr>
        <w:tabs>
          <w:tab w:val="left" w:pos="709"/>
          <w:tab w:val="left" w:pos="1331"/>
        </w:tabs>
        <w:jc w:val="both"/>
        <w:rPr>
          <w:color w:val="000000" w:themeColor="text1"/>
          <w:sz w:val="16"/>
          <w:szCs w:val="16"/>
          <w:lang w:val="ru-RU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8"/>
        <w:jc w:val="center"/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Общая характеристика учебного предмета</w:t>
      </w:r>
    </w:p>
    <w:p>
      <w:pPr>
        <w:ind w:firstLine="567"/>
        <w:jc w:val="both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Элективный курс «Работа</w:t>
      </w:r>
      <w:r>
        <w:rPr>
          <w:rFonts w:hint="default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с текстом</w:t>
      </w: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» имеет практическую направленность. Работа по программе курса предполагает не только формирование круга знаний учащихся, но и развитие у них навыков самостоятельного постижения смысла различных текстов с опорой на выявление закономерностей художественной формы, умений формулировать свои суждения о прочитанном. В основе курса лежит повторение, систематизация и углубление сведений о тексте, полученных обучающимися на предыдущей ступени обучения.</w:t>
      </w:r>
    </w:p>
    <w:p>
      <w:pPr>
        <w:ind w:firstLine="567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Данный курс позволяет работать над развитием умения воспринимать и понимать первичный текст, умения выражать собственное мнение, доказывать его, используя примеры исходного текста. </w:t>
      </w:r>
      <w:r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zh-CN"/>
          <w14:textFill>
            <w14:solidFill>
              <w14:schemeClr w14:val="tx1"/>
            </w14:solidFill>
          </w14:textFill>
        </w:rPr>
        <w:t>Программа курса предполагает выход за рамки учебной программы по русскому языку, поэтому учащиеся познакомятся с высокохудожественными текстами, различными видами их анализа, приобретут навык создания на основе чужих текстов собственного, при этом логично выстроенного.</w:t>
      </w:r>
    </w:p>
    <w:p>
      <w:pPr>
        <w:ind w:firstLine="567"/>
        <w:jc w:val="both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Занятия по темам курса помогают формировать:</w:t>
      </w:r>
    </w:p>
    <w:p>
      <w:pPr>
        <w:pStyle w:val="9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лингвистическую компетенцию, то есть умение проводить элементарный лингвистический анализ </w:t>
      </w:r>
      <w:r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zh-CN"/>
          <w14:textFill>
            <w14:solidFill>
              <w14:schemeClr w14:val="tx1"/>
            </w14:solidFill>
          </w14:textFill>
        </w:rPr>
        <w:t>текста, определять авторскую позицию, выражать собственное мнение по заявленной проблеме, подбирать убедительные доказательства своей точки зрения; логично и образно излагать свои мысли, составлять связное</w:t>
      </w: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;</w:t>
      </w:r>
    </w:p>
    <w:p>
      <w:pPr>
        <w:pStyle w:val="9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языковую компетенцию, то есть практическое владение русским языком, его словарём и грамматическим строем, соблюдение языковых норм;</w:t>
      </w:r>
    </w:p>
    <w:p>
      <w:pPr>
        <w:pStyle w:val="9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коммуникативную компетенцию, то есть владение разными видами речевой деятельности, умением воспринимать чужую речь и создавать собственные высказывания.</w:t>
      </w:r>
    </w:p>
    <w:p>
      <w:pPr>
        <w:shd w:val="clear" w:color="auto" w:fill="FFFFFF"/>
        <w:ind w:firstLine="567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В программе нашёл отражение </w:t>
      </w:r>
      <w:r>
        <w:rPr>
          <w:b/>
          <w:i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личностно-ориентированный подход</w:t>
      </w: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, который, прежде всего, проявляется в установке на формирование у школьников потребности и способности творческого чтения как эстетической деятельности. Чтение и анализ различных текстов предусматривает собственную интерпретацию их учащимися.</w:t>
      </w:r>
    </w:p>
    <w:p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zh-CN"/>
          <w14:textFill>
            <w14:solidFill>
              <w14:schemeClr w14:val="tx1"/>
            </w14:solidFill>
          </w14:textFill>
        </w:rPr>
        <w:t xml:space="preserve">Обучающиеся вовлекаются в различные </w:t>
      </w:r>
      <w:r>
        <w:rPr>
          <w:rFonts w:eastAsia="Arial Unicode MS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ru-RU" w:eastAsia="zh-CN"/>
          <w14:textFill>
            <w14:solidFill>
              <w14:schemeClr w14:val="tx1"/>
            </w14:solidFill>
          </w14:textFill>
        </w:rPr>
        <w:t xml:space="preserve">виды деятельности: </w:t>
      </w:r>
      <w:r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zh-CN" w:eastAsia="zh-CN"/>
          <w14:textFill>
            <w14:solidFill>
              <w14:schemeClr w14:val="tx1"/>
            </w14:solidFill>
          </w14:textFill>
        </w:rPr>
        <w:t>чтение и обсуждение содержания текстов;</w:t>
      </w:r>
      <w:r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zh-CN"/>
          <w14:textFill>
            <w14:solidFill>
              <w14:schemeClr w14:val="tx1"/>
            </w14:solidFill>
          </w14:textFill>
        </w:rPr>
        <w:t xml:space="preserve"> участие в дискуссии; создание письменных текстов с учётом языковых норм современного русского литературного языка; рецензирование; </w:t>
      </w:r>
      <w:r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zh-CN" w:eastAsia="zh-CN"/>
          <w14:textFill>
            <w14:solidFill>
              <w14:schemeClr w14:val="tx1"/>
            </w14:solidFill>
          </w14:textFill>
        </w:rPr>
        <w:t xml:space="preserve">анализ языковых единиц с точки зрения правильности, точности и уместности их употребления; </w:t>
      </w:r>
      <w:r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zh-CN"/>
          <w14:textFill>
            <w14:solidFill>
              <w14:schemeClr w14:val="tx1"/>
            </w14:solidFill>
          </w14:textFill>
        </w:rPr>
        <w:t>работа с различными информационными источниками: учебно-научными текстами, текстами художественной литературы, справочной литературой, средствами массовой информации.</w:t>
      </w:r>
    </w:p>
    <w:p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ind w:firstLine="567"/>
        <w:jc w:val="both"/>
        <w:rPr>
          <w:rFonts w:eastAsia="Calibri"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>Методы обучения:</w:t>
      </w:r>
      <w:r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Calibri"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 xml:space="preserve">объяснительно-иллюстративный, поисковый, проблемный, исследовательский, творческий. </w:t>
      </w:r>
    </w:p>
    <w:p>
      <w:pPr>
        <w:ind w:firstLine="567"/>
        <w:jc w:val="both"/>
        <w:rPr>
          <w:b/>
          <w:bCs/>
          <w:color w:val="000000" w:themeColor="text1"/>
          <w:sz w:val="24"/>
          <w:szCs w:val="24"/>
          <w:shd w:val="clear" w:color="auto" w:fill="FFFFFF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zh-CN"/>
          <w14:textFill>
            <w14:solidFill>
              <w14:schemeClr w14:val="tx1"/>
            </w14:solidFill>
          </w14:textFill>
        </w:rPr>
        <w:t>В обучении используются следующие</w:t>
      </w:r>
      <w:r>
        <w:rPr>
          <w:rFonts w:eastAsia="Arial Unicode MS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ru-RU" w:eastAsia="zh-CN"/>
          <w14:textFill>
            <w14:solidFill>
              <w14:schemeClr w14:val="tx1"/>
            </w14:solidFill>
          </w14:textFill>
        </w:rPr>
        <w:t xml:space="preserve"> технологии: </w:t>
      </w:r>
      <w:r>
        <w:rPr>
          <w:color w:val="000000" w:themeColor="text1"/>
          <w:sz w:val="24"/>
          <w:szCs w:val="24"/>
          <w:lang w:val="ru-RU" w:eastAsia="zh-CN"/>
          <w14:textFill>
            <w14:solidFill>
              <w14:schemeClr w14:val="tx1"/>
            </w14:solidFill>
          </w14:textFill>
        </w:rPr>
        <w:t>личностно-ориентированного обучения</w:t>
      </w:r>
      <w:r>
        <w:rPr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 xml:space="preserve">, обучения в сотрудничестве, проблемного </w:t>
      </w:r>
      <w:r>
        <w:rPr>
          <w:bCs/>
          <w:color w:val="000000" w:themeColor="text1"/>
          <w:sz w:val="24"/>
          <w:szCs w:val="24"/>
          <w:shd w:val="clear" w:color="auto" w:fill="FFFFFF"/>
          <w:lang w:val="zh-CN" w:eastAsia="zh-CN"/>
          <w14:textFill>
            <w14:solidFill>
              <w14:schemeClr w14:val="tx1"/>
            </w14:solidFill>
          </w14:textFill>
        </w:rPr>
        <w:t>обучения,</w:t>
      </w:r>
      <w:r>
        <w:rPr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 xml:space="preserve"> развития исследовательских навыков, информационно-коммуникационные,</w:t>
      </w:r>
      <w:r>
        <w:rPr>
          <w:color w:val="000000" w:themeColor="text1"/>
          <w:sz w:val="24"/>
          <w:szCs w:val="24"/>
          <w:lang w:val="ru-RU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 xml:space="preserve"> здоровьесберегающие</w:t>
      </w:r>
      <w:r>
        <w:rPr>
          <w:b/>
          <w:bCs/>
          <w:color w:val="000000" w:themeColor="text1"/>
          <w:sz w:val="24"/>
          <w:szCs w:val="24"/>
          <w:shd w:val="clear" w:color="auto" w:fill="FFFFFF"/>
          <w:lang w:val="zh-CN" w:eastAsia="zh-CN"/>
          <w14:textFill>
            <w14:solidFill>
              <w14:schemeClr w14:val="tx1"/>
            </w14:solidFill>
          </w14:textFill>
        </w:rPr>
        <w:t>.</w:t>
      </w:r>
    </w:p>
    <w:p>
      <w:pPr>
        <w:ind w:firstLine="567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eastAsia="Arial Unicode MS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ru-RU" w:eastAsia="zh-CN"/>
          <w14:textFill>
            <w14:solidFill>
              <w14:schemeClr w14:val="tx1"/>
            </w14:solidFill>
          </w14:textFill>
        </w:rPr>
        <w:t xml:space="preserve">Формы контроля: </w:t>
      </w:r>
      <w:r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zh-CN"/>
          <w14:textFill>
            <w14:solidFill>
              <w14:schemeClr w14:val="tx1"/>
            </w14:solidFill>
          </w14:textFill>
        </w:rPr>
        <w:t>развёрнутый ответ на вопрос; анализ эпизода; комментирование текста;</w:t>
      </w:r>
    </w:p>
    <w:p>
      <w:pPr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zh-CN"/>
          <w14:textFill>
            <w14:solidFill>
              <w14:schemeClr w14:val="tx1"/>
            </w14:solidFill>
          </w14:textFill>
        </w:rPr>
        <w:t xml:space="preserve">развёрнутый ответ на проблемный вопрос; сочинение-рассуждение на основе исходного текста. </w:t>
      </w:r>
    </w:p>
    <w:p>
      <w:pPr>
        <w:jc w:val="both"/>
        <w:rPr>
          <w:rFonts w:eastAsia="Arial Unicode MS"/>
          <w:bCs/>
          <w:iCs/>
          <w:color w:val="000000" w:themeColor="text1"/>
          <w:sz w:val="16"/>
          <w:szCs w:val="16"/>
          <w:shd w:val="clear" w:color="auto" w:fill="FFFFFF"/>
          <w:lang w:val="ru-RU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eastAsia="Calibri"/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>Содержание учебного курса</w:t>
      </w:r>
    </w:p>
    <w:p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eastAsia="Calibri"/>
          <w:b/>
          <w:i/>
          <w:color w:val="000000" w:themeColor="text1"/>
          <w:sz w:val="24"/>
          <w:szCs w:val="24"/>
          <w:lang w:val="ru-RU" w:eastAsia="zh-CN"/>
          <w14:textFill>
            <w14:solidFill>
              <w14:schemeClr w14:val="tx1"/>
            </w14:solidFill>
          </w14:textFill>
        </w:rPr>
        <w:t>Текст. Тема текста.</w:t>
      </w:r>
      <w:r>
        <w:rPr>
          <w:rFonts w:eastAsia="Calibri"/>
          <w:b/>
          <w:color w:val="000000" w:themeColor="text1"/>
          <w:sz w:val="24"/>
          <w:szCs w:val="24"/>
          <w:lang w:val="ru-RU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Calibri"/>
          <w:color w:val="000000" w:themeColor="text1"/>
          <w:sz w:val="24"/>
          <w:szCs w:val="24"/>
          <w:lang w:val="ru-RU" w:eastAsia="zh-CN"/>
          <w14:textFill>
            <w14:solidFill>
              <w14:schemeClr w14:val="tx1"/>
            </w14:solidFill>
          </w14:textFill>
        </w:rPr>
        <w:t>Понятие о тексте. Основные признаки текста: цельность и связность. Тема и идея текста. Способы выражения темы текста. Заглавие. Начало и конец текста. Ключевые слова в тексте, их функциональная нагрузка. Поиск в смысловых частях ключевых слов. Практическая работа с текстом: определение темы проблем исходного текста.</w:t>
      </w:r>
    </w:p>
    <w:p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eastAsia="Calibri"/>
          <w:b/>
          <w:i/>
          <w:color w:val="000000" w:themeColor="text1"/>
          <w:sz w:val="24"/>
          <w:szCs w:val="24"/>
          <w:lang w:val="ru-RU" w:eastAsia="zh-CN"/>
          <w14:textFill>
            <w14:solidFill>
              <w14:schemeClr w14:val="tx1"/>
            </w14:solidFill>
          </w14:textFill>
        </w:rPr>
        <w:t>Способы связи предложений в тексте.</w:t>
      </w:r>
      <w:r>
        <w:rPr>
          <w:rFonts w:eastAsia="Calibri"/>
          <w:b/>
          <w:color w:val="000000" w:themeColor="text1"/>
          <w:sz w:val="24"/>
          <w:szCs w:val="24"/>
          <w:lang w:val="ru-RU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Calibri"/>
          <w:color w:val="000000" w:themeColor="text1"/>
          <w:sz w:val="24"/>
          <w:szCs w:val="24"/>
          <w:lang w:val="ru-RU" w:eastAsia="zh-CN"/>
          <w14:textFill>
            <w14:solidFill>
              <w14:schemeClr w14:val="tx1"/>
            </w14:solidFill>
          </w14:textFill>
        </w:rPr>
        <w:t>Синтаксис текста. Предложения в составе текста. Способы связи предложений в тексте. Лексические средства связи предложений в тексте (лексические повторы, синонимы, антонимы, оксюмороны, гиперонимы и т. д.). Грамматические средства связи предложений в тексте. Союзы и местоимения в связующей функции. Обнаружение внутри смысловых частей местоименной и союзной связи между предложениями. Именительный представления как средство связи. Парцеллированные конструкции. Отрыв члена предложения или придаточного предложения от базовой части. Семантика отчленяемого фрагмента. Наблюдения над разнообразными способами связи предложений в тексте и смысловых частях текста.</w:t>
      </w:r>
    </w:p>
    <w:p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eastAsia="Calibri"/>
          <w:b/>
          <w:i/>
          <w:color w:val="000000" w:themeColor="text1"/>
          <w:sz w:val="24"/>
          <w:szCs w:val="24"/>
          <w:lang w:val="ru-RU" w:eastAsia="zh-CN"/>
          <w14:textFill>
            <w14:solidFill>
              <w14:schemeClr w14:val="tx1"/>
            </w14:solidFill>
          </w14:textFill>
        </w:rPr>
        <w:t>Типы речи.</w:t>
      </w:r>
      <w:r>
        <w:rPr>
          <w:rFonts w:eastAsia="Calibri"/>
          <w:color w:val="000000" w:themeColor="text1"/>
          <w:sz w:val="24"/>
          <w:szCs w:val="24"/>
          <w:lang w:val="ru-RU" w:eastAsia="zh-CN"/>
          <w14:textFill>
            <w14:solidFill>
              <w14:schemeClr w14:val="tx1"/>
            </w14:solidFill>
          </w14:textFill>
        </w:rPr>
        <w:t xml:space="preserve"> Понятие о типах текста (речи). Повествование. Языковые средства выражения повествования. Описание. Языковые средства выражения описания. Рассуждение. Построение рассуждения. Языковые средства выражения рассуждения. Практическая работа. Определение типа речи в частях текста. </w:t>
      </w:r>
    </w:p>
    <w:p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eastAsia="Calibri"/>
          <w:b/>
          <w:i/>
          <w:color w:val="000000" w:themeColor="text1"/>
          <w:sz w:val="24"/>
          <w:szCs w:val="24"/>
          <w:lang w:val="ru-RU" w:eastAsia="zh-CN"/>
          <w14:textFill>
            <w14:solidFill>
              <w14:schemeClr w14:val="tx1"/>
            </w14:solidFill>
          </w14:textFill>
        </w:rPr>
        <w:t>Стиль текста.</w:t>
      </w:r>
      <w:r>
        <w:rPr>
          <w:rFonts w:eastAsia="Calibri"/>
          <w:b/>
          <w:color w:val="000000" w:themeColor="text1"/>
          <w:sz w:val="24"/>
          <w:szCs w:val="24"/>
          <w:lang w:val="ru-RU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Calibri"/>
          <w:color w:val="000000" w:themeColor="text1"/>
          <w:sz w:val="24"/>
          <w:szCs w:val="24"/>
          <w:lang w:val="ru-RU" w:eastAsia="zh-CN"/>
          <w14:textFill>
            <w14:solidFill>
              <w14:schemeClr w14:val="tx1"/>
            </w14:solidFill>
          </w14:textFill>
        </w:rPr>
        <w:t>Понятие стиля теста</w:t>
      </w:r>
      <w:r>
        <w:rPr>
          <w:rFonts w:eastAsia="Calibri"/>
          <w:b/>
          <w:color w:val="000000" w:themeColor="text1"/>
          <w:sz w:val="24"/>
          <w:szCs w:val="24"/>
          <w:lang w:val="ru-RU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eastAsia="Calibri"/>
          <w:color w:val="000000" w:themeColor="text1"/>
          <w:sz w:val="24"/>
          <w:szCs w:val="24"/>
          <w:lang w:val="ru-RU" w:eastAsia="zh-CN"/>
          <w14:textFill>
            <w14:solidFill>
              <w14:schemeClr w14:val="tx1"/>
            </w14:solidFill>
          </w14:textFill>
        </w:rPr>
        <w:t xml:space="preserve">Тексты разных стилей. Общее знакомство с проблемой «Языковое выражение художественного, публицистического, научного стилей». Особенности текстов публицистического и художественного стиля. Разноаспектный анализ текстов различных стилей. </w:t>
      </w:r>
    </w:p>
    <w:p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eastAsia="Calibri"/>
          <w:b/>
          <w:i/>
          <w:color w:val="000000" w:themeColor="text1"/>
          <w:sz w:val="24"/>
          <w:szCs w:val="24"/>
          <w:lang w:val="ru-RU" w:eastAsia="zh-CN"/>
          <w14:textFill>
            <w14:solidFill>
              <w14:schemeClr w14:val="tx1"/>
            </w14:solidFill>
          </w14:textFill>
        </w:rPr>
        <w:t>Средства выразительности текста.</w:t>
      </w:r>
      <w:r>
        <w:rPr>
          <w:rFonts w:eastAsia="Calibri"/>
          <w:color w:val="000000" w:themeColor="text1"/>
          <w:sz w:val="24"/>
          <w:szCs w:val="24"/>
          <w:lang w:val="ru-RU" w:eastAsia="zh-CN"/>
          <w14:textFill>
            <w14:solidFill>
              <w14:schemeClr w14:val="tx1"/>
            </w14:solidFill>
          </w14:textFill>
        </w:rPr>
        <w:t xml:space="preserve"> Средства художественной выразительности текста. Лексические средства выразительности текста. Тропы как средство выразительности художественного текста. Синтаксические средства выразительности текста. Стилистические фигуры как средство выразительности текста. Определение средств художественной выразительности в тексте. Анализ изобразительно-выразительных средств, оформляющих текст</w:t>
      </w:r>
    </w:p>
    <w:p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  <w14:textFill>
            <w14:solidFill>
              <w14:schemeClr w14:val="tx1"/>
            </w14:solidFill>
          </w14:textFill>
        </w:rPr>
      </w:pPr>
      <w:r>
        <w:rPr>
          <w:rFonts w:eastAsia="Calibri"/>
          <w:b/>
          <w:i/>
          <w:color w:val="000000" w:themeColor="text1"/>
          <w:sz w:val="24"/>
          <w:szCs w:val="24"/>
          <w:lang w:val="ru-RU" w:eastAsia="zh-CN"/>
          <w14:textFill>
            <w14:solidFill>
              <w14:schemeClr w14:val="tx1"/>
            </w14:solidFill>
          </w14:textFill>
        </w:rPr>
        <w:t xml:space="preserve">Сочинение-рассуждение на основе текста. </w:t>
      </w:r>
      <w:r>
        <w:rPr>
          <w:rFonts w:eastAsia="Calibri"/>
          <w:color w:val="000000" w:themeColor="text1"/>
          <w:sz w:val="24"/>
          <w:szCs w:val="24"/>
          <w:lang w:val="ru-RU" w:eastAsia="zh-CN"/>
          <w14:textFill>
            <w14:solidFill>
              <w14:schemeClr w14:val="tx1"/>
            </w14:solidFill>
          </w14:textFill>
        </w:rPr>
        <w:t xml:space="preserve">Основные требования к сочинению. Критерии оценивания сочинения. Композиция сочинения. Виды и формы вступления. Виды заключения. Типы проблем исходных текстов. Способы выявления проблемы. Ошибки при формулировании проблемы. Комментарий к проблеме текста. Концепционный и текстуальный комментарий.  Особенности написания комментария к проблеме текста. Авторская позиция в художественном тексте. Выявление авторской позиции. Построение рассуждения. Тезис. Аргументы. Вывод. Речевое оформление сочинения. Виды ошибок. Написание сочинения по прочитанному тексту. </w:t>
      </w:r>
    </w:p>
    <w:p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Theme="minorHAnsi"/>
          <w:b/>
          <w:color w:val="000000" w:themeColor="text1"/>
          <w:spacing w:val="3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>Учебно-тематическое планирование</w:t>
      </w:r>
    </w:p>
    <w:p>
      <w:pPr>
        <w:jc w:val="both"/>
        <w:rPr>
          <w:rFonts w:eastAsiaTheme="minorHAnsi"/>
          <w:b/>
          <w:color w:val="000000" w:themeColor="text1"/>
          <w:spacing w:val="3"/>
          <w:sz w:val="16"/>
          <w:szCs w:val="16"/>
          <w:lang w:val="ru-RU" w:eastAsia="en-US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01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7848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06" w:type="dxa"/>
          </w:tcPr>
          <w:p>
            <w:pPr>
              <w:jc w:val="center"/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  <w:p>
            <w:pPr>
              <w:jc w:val="center"/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8" w:type="dxa"/>
          </w:tcPr>
          <w:p>
            <w:pPr>
              <w:jc w:val="center"/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 xml:space="preserve">Содержание 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Количество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</w:tcPr>
          <w:p>
            <w:pPr>
              <w:numPr>
                <w:ilvl w:val="0"/>
                <w:numId w:val="3"/>
              </w:num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8" w:type="dxa"/>
          </w:tcPr>
          <w:p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Текст. Тема текста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</w:tcPr>
          <w:p>
            <w:pPr>
              <w:numPr>
                <w:ilvl w:val="0"/>
                <w:numId w:val="3"/>
              </w:num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8" w:type="dxa"/>
          </w:tcPr>
          <w:p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Способы связи предложений в тексте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</w:tcPr>
          <w:p>
            <w:pPr>
              <w:numPr>
                <w:ilvl w:val="0"/>
                <w:numId w:val="3"/>
              </w:num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8" w:type="dxa"/>
          </w:tcPr>
          <w:p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Типы речи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</w:tcPr>
          <w:p>
            <w:pPr>
              <w:numPr>
                <w:ilvl w:val="0"/>
                <w:numId w:val="3"/>
              </w:num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8" w:type="dxa"/>
          </w:tcPr>
          <w:p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Стиль текста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</w:tcPr>
          <w:p>
            <w:pPr>
              <w:numPr>
                <w:ilvl w:val="0"/>
                <w:numId w:val="3"/>
              </w:numPr>
              <w:jc w:val="both"/>
              <w:rPr>
                <w:rFonts w:eastAsiaTheme="minorHAnsi"/>
                <w:bCs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8" w:type="dxa"/>
          </w:tcPr>
          <w:p>
            <w:pPr>
              <w:jc w:val="both"/>
              <w:rPr>
                <w:rFonts w:eastAsiaTheme="minorHAnsi"/>
                <w:bCs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bCs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Средства выразительности текста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</w:tcPr>
          <w:p>
            <w:pPr>
              <w:numPr>
                <w:ilvl w:val="0"/>
                <w:numId w:val="3"/>
              </w:num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8" w:type="dxa"/>
          </w:tcPr>
          <w:p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Сочинение-рассуждение на основе текста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</w:tcPr>
          <w:p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8" w:type="dxa"/>
          </w:tcPr>
          <w:p>
            <w:pPr>
              <w:jc w:val="both"/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ИТОГО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</w:tr>
    </w:tbl>
    <w:p>
      <w:pPr>
        <w:jc w:val="center"/>
        <w:rPr>
          <w:b/>
          <w:color w:val="000000" w:themeColor="text1"/>
          <w:sz w:val="16"/>
          <w:szCs w:val="16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Требования к результатам освоения обучающимися образовательной программы</w:t>
      </w:r>
      <w:r>
        <w:rPr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567"/>
        <w:jc w:val="both"/>
        <w:rPr>
          <w:b/>
          <w:i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b/>
          <w:i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Личностные результаты</w:t>
      </w:r>
      <w:r>
        <w:rPr>
          <w:b/>
          <w:i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numPr>
          <w:ilvl w:val="0"/>
          <w:numId w:val="4"/>
        </w:numPr>
        <w:ind w:left="426" w:hanging="284"/>
        <w:contextualSpacing/>
        <w:jc w:val="both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>
      <w:pPr>
        <w:numPr>
          <w:ilvl w:val="0"/>
          <w:numId w:val="4"/>
        </w:numPr>
        <w:ind w:left="426" w:hanging="284"/>
        <w:contextualSpacing/>
        <w:jc w:val="both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>
      <w:pPr>
        <w:numPr>
          <w:ilvl w:val="0"/>
          <w:numId w:val="4"/>
        </w:numPr>
        <w:ind w:left="426" w:hanging="284"/>
        <w:contextualSpacing/>
        <w:jc w:val="both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>
      <w:pPr>
        <w:ind w:left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  <w:bookmarkStart w:id="0" w:name="100076"/>
      <w:bookmarkEnd w:id="0"/>
      <w:r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>Метапредметные результаты</w:t>
      </w:r>
      <w:r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>:</w:t>
      </w:r>
    </w:p>
    <w:p>
      <w:pPr>
        <w:numPr>
          <w:ilvl w:val="0"/>
          <w:numId w:val="5"/>
        </w:numPr>
        <w:ind w:left="426" w:hanging="284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>
      <w:pPr>
        <w:numPr>
          <w:ilvl w:val="0"/>
          <w:numId w:val="5"/>
        </w:numPr>
        <w:ind w:left="426" w:hanging="284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>
      <w:pPr>
        <w:numPr>
          <w:ilvl w:val="0"/>
          <w:numId w:val="5"/>
        </w:numPr>
        <w:ind w:left="426" w:hanging="284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информации;</w:t>
      </w:r>
    </w:p>
    <w:p>
      <w:pPr>
        <w:numPr>
          <w:ilvl w:val="0"/>
          <w:numId w:val="5"/>
        </w:numPr>
        <w:ind w:left="426" w:hanging="284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 xml:space="preserve">владение языковыми средствами </w:t>
      </w:r>
      <w:r>
        <w:rPr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>–</w:t>
      </w:r>
      <w:r>
        <w:rPr>
          <w:rFonts w:eastAsia="Calibri"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 xml:space="preserve"> умение ясно, логично и точно излагать свою точку зрения, использовать адекватные языковые средства;</w:t>
      </w:r>
    </w:p>
    <w:p>
      <w:pPr>
        <w:ind w:left="567"/>
        <w:contextualSpacing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>Предметные результаты</w:t>
      </w:r>
      <w:r>
        <w:rPr>
          <w:rFonts w:eastAsia="Calibri"/>
          <w:b/>
          <w:i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 xml:space="preserve">: </w:t>
      </w:r>
    </w:p>
    <w:p>
      <w:pPr>
        <w:numPr>
          <w:ilvl w:val="0"/>
          <w:numId w:val="6"/>
        </w:numPr>
        <w:autoSpaceDE w:val="0"/>
        <w:autoSpaceDN w:val="0"/>
        <w:adjustRightInd w:val="0"/>
        <w:ind w:left="426" w:hanging="284"/>
        <w:contextualSpacing/>
        <w:rPr>
          <w:bCs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 xml:space="preserve">усвоение основных научных знаний о русском языке, понимание взаимосвязи его уровней и единиц; освоение базовых понятий лингвистики и ее основных разделов; </w:t>
      </w:r>
    </w:p>
    <w:p>
      <w:pPr>
        <w:numPr>
          <w:ilvl w:val="0"/>
          <w:numId w:val="6"/>
        </w:numPr>
        <w:ind w:left="426" w:right="227" w:hanging="284"/>
        <w:contextualSpacing/>
        <w:jc w:val="both"/>
        <w:rPr>
          <w:b/>
          <w:i/>
          <w:color w:val="000000" w:themeColor="text1"/>
          <w:sz w:val="24"/>
          <w:szCs w:val="24"/>
          <w:lang w:val="ru-RU" w:eastAsia="ar-SA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>сформированность понятий о нормах русского литературного языка и применение знаний о них в речевой практике</w:t>
      </w:r>
      <w:r>
        <w:rPr>
          <w:bCs/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 xml:space="preserve"> при создании устных и письменных высказываний</w:t>
      </w:r>
      <w:r>
        <w:rPr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 xml:space="preserve">; </w:t>
      </w:r>
    </w:p>
    <w:p>
      <w:pPr>
        <w:numPr>
          <w:ilvl w:val="0"/>
          <w:numId w:val="6"/>
        </w:numPr>
        <w:ind w:left="426" w:right="227" w:hanging="284"/>
        <w:contextualSpacing/>
        <w:jc w:val="both"/>
        <w:rPr>
          <w:b/>
          <w:i/>
          <w:color w:val="000000" w:themeColor="text1"/>
          <w:sz w:val="24"/>
          <w:szCs w:val="24"/>
          <w:lang w:val="ru-RU" w:eastAsia="ar-SA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 xml:space="preserve">владение навыками самоанализа и самооценки на основе наблюдений за собственной речью; </w:t>
      </w:r>
    </w:p>
    <w:p>
      <w:pPr>
        <w:numPr>
          <w:ilvl w:val="0"/>
          <w:numId w:val="6"/>
        </w:numPr>
        <w:ind w:left="426" w:right="227" w:hanging="284"/>
        <w:contextualSpacing/>
        <w:jc w:val="both"/>
        <w:rPr>
          <w:b/>
          <w:i/>
          <w:color w:val="000000" w:themeColor="text1"/>
          <w:sz w:val="24"/>
          <w:szCs w:val="24"/>
          <w:lang w:val="ru-RU" w:eastAsia="ar-SA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>
      <w:pPr>
        <w:numPr>
          <w:ilvl w:val="0"/>
          <w:numId w:val="6"/>
        </w:numPr>
        <w:ind w:left="426" w:right="227" w:hanging="284"/>
        <w:contextualSpacing/>
        <w:jc w:val="both"/>
        <w:rPr>
          <w:b/>
          <w:i/>
          <w:color w:val="000000" w:themeColor="text1"/>
          <w:sz w:val="24"/>
          <w:szCs w:val="24"/>
          <w:lang w:val="ru-RU" w:eastAsia="ar-SA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>
      <w:pPr>
        <w:numPr>
          <w:ilvl w:val="0"/>
          <w:numId w:val="6"/>
        </w:numPr>
        <w:ind w:left="426" w:right="227" w:hanging="284"/>
        <w:contextualSpacing/>
        <w:jc w:val="both"/>
        <w:rPr>
          <w:b/>
          <w:i/>
          <w:color w:val="000000" w:themeColor="text1"/>
          <w:sz w:val="24"/>
          <w:szCs w:val="24"/>
          <w:lang w:val="ru-RU" w:eastAsia="ar-SA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>сформированность представлений об изобразительно-выразительных возможностях русского языка.</w:t>
      </w: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Планируемые результаты освоения программы </w:t>
      </w:r>
    </w:p>
    <w:p>
      <w:pPr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Знать :      </w:t>
      </w:r>
    </w:p>
    <w:p>
      <w:pPr>
        <w:widowControl w:val="0"/>
        <w:numPr>
          <w:ilvl w:val="0"/>
          <w:numId w:val="7"/>
        </w:numPr>
        <w:tabs>
          <w:tab w:val="left" w:pos="709"/>
        </w:tabs>
        <w:suppressAutoHyphens/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</w:t>
      </w:r>
    </w:p>
    <w:p>
      <w:pPr>
        <w:widowControl w:val="0"/>
        <w:numPr>
          <w:ilvl w:val="0"/>
          <w:numId w:val="7"/>
        </w:numPr>
        <w:tabs>
          <w:tab w:val="left" w:pos="709"/>
        </w:tabs>
        <w:suppressAutoHyphens/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>анализировать текст с точки зрения наличия в нем явной и скрытой, основной и второстепенной информации;</w:t>
      </w:r>
    </w:p>
    <w:p>
      <w:pPr>
        <w:numPr>
          <w:ilvl w:val="0"/>
          <w:numId w:val="7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>создавать устные и письменные высказывания, монологические и диалогические тексты определенной функционально-смысловой и определенных жанров;</w:t>
      </w:r>
    </w:p>
    <w:p>
      <w:pPr>
        <w:widowControl w:val="0"/>
        <w:numPr>
          <w:ilvl w:val="0"/>
          <w:numId w:val="7"/>
        </w:numPr>
        <w:tabs>
          <w:tab w:val="left" w:pos="709"/>
        </w:tabs>
        <w:suppressAutoHyphens/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теме).</w:t>
      </w:r>
    </w:p>
    <w:p>
      <w:pPr>
        <w:numPr>
          <w:ilvl w:val="0"/>
          <w:numId w:val="7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>правильно использовать лексические и грамматические средства связи предложений при построении текста, подбирать и использовать языковые средства в зависимости от типа текста;</w:t>
      </w:r>
    </w:p>
    <w:p>
      <w:pPr>
        <w:numPr>
          <w:ilvl w:val="0"/>
          <w:numId w:val="7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>
      <w:pPr>
        <w:numPr>
          <w:ilvl w:val="0"/>
          <w:numId w:val="7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>извлекать необходимую информацию из различных источников и переводить ее в текстовый формат;</w:t>
      </w:r>
    </w:p>
    <w:p>
      <w:pPr>
        <w:numPr>
          <w:ilvl w:val="0"/>
          <w:numId w:val="7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  <w:t>оценивать собственную и чужую речь с позиции соответствия языковым нормам;</w:t>
      </w:r>
    </w:p>
    <w:p>
      <w:pPr>
        <w:numPr>
          <w:ilvl w:val="0"/>
          <w:numId w:val="7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b/>
          <w:i/>
          <w:color w:val="000000" w:themeColor="text1"/>
          <w:sz w:val="24"/>
          <w:szCs w:val="24"/>
          <w:lang w:val="ru-RU" w:eastAsia="ar-SA"/>
          <w14:textFill>
            <w14:solidFill>
              <w14:schemeClr w14:val="tx1"/>
            </w14:solidFill>
          </w14:textFill>
        </w:rPr>
        <w:t>Уметь:</w:t>
      </w:r>
    </w:p>
    <w:p>
      <w:pPr>
        <w:numPr>
          <w:ilvl w:val="0"/>
          <w:numId w:val="7"/>
        </w:numPr>
        <w:tabs>
          <w:tab w:val="left" w:pos="426"/>
        </w:tabs>
        <w:ind w:left="426" w:hanging="284"/>
        <w:contextualSpacing/>
        <w:jc w:val="both"/>
        <w:rPr>
          <w:bCs/>
          <w:i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bCs/>
          <w:i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распознавать уровни и единицы языка в предъявленном тексте и видеть взаимосвязь между ними;</w:t>
      </w:r>
    </w:p>
    <w:p>
      <w:pPr>
        <w:numPr>
          <w:ilvl w:val="0"/>
          <w:numId w:val="7"/>
        </w:numPr>
        <w:tabs>
          <w:tab w:val="left" w:pos="426"/>
        </w:tabs>
        <w:ind w:left="426" w:hanging="284"/>
        <w:contextualSpacing/>
        <w:jc w:val="both"/>
        <w:rPr>
          <w:bCs/>
          <w:i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bCs/>
          <w:i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употребления, комментировать авторские высказывания на различные темы;</w:t>
      </w:r>
    </w:p>
    <w:p>
      <w:pPr>
        <w:numPr>
          <w:ilvl w:val="0"/>
          <w:numId w:val="7"/>
        </w:numPr>
        <w:tabs>
          <w:tab w:val="left" w:pos="426"/>
        </w:tabs>
        <w:ind w:left="426" w:hanging="284"/>
        <w:contextualSpacing/>
        <w:jc w:val="both"/>
        <w:rPr>
          <w:bCs/>
          <w:i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bCs/>
          <w:i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отличать язык художественной литературы от других разновидностей современного русского языка;</w:t>
      </w:r>
    </w:p>
    <w:p>
      <w:pPr>
        <w:numPr>
          <w:ilvl w:val="0"/>
          <w:numId w:val="7"/>
        </w:numPr>
        <w:tabs>
          <w:tab w:val="left" w:pos="426"/>
        </w:tabs>
        <w:ind w:left="426" w:hanging="284"/>
        <w:contextualSpacing/>
        <w:jc w:val="both"/>
        <w:rPr>
          <w:bCs/>
          <w:i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bCs/>
          <w:iCs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>
      <w:pPr>
        <w:jc w:val="both"/>
        <w:rPr>
          <w:rFonts w:eastAsiaTheme="minorHAnsi"/>
          <w:b/>
          <w:color w:val="000000" w:themeColor="text1"/>
          <w:spacing w:val="3"/>
          <w:sz w:val="16"/>
          <w:szCs w:val="16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16"/>
          <w:szCs w:val="16"/>
          <w:lang w:val="ru-RU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                                     Календарно-тематическое планирование</w:t>
      </w:r>
      <w:r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br w:type="textWrapping"/>
      </w:r>
    </w:p>
    <w:tbl>
      <w:tblPr>
        <w:tblStyle w:val="6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938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17" w:type="dxa"/>
            <w:vMerge w:val="restart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  <w:p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  <w:vMerge w:val="restart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Тема урока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Дата</w:t>
            </w:r>
          </w:p>
          <w:p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17" w:type="dxa"/>
            <w:vMerge w:val="continue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  <w:vMerge w:val="continue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 xml:space="preserve"> план</w:t>
            </w:r>
          </w:p>
        </w:tc>
        <w:tc>
          <w:tcPr>
            <w:tcW w:w="850" w:type="dxa"/>
          </w:tcPr>
          <w:p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 xml:space="preserve"> факт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456" w:type="dxa"/>
            <w:gridSpan w:val="4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Текст. Тема текста (5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Понятие о тексте. Основные признаки текста.</w:t>
            </w:r>
          </w:p>
        </w:tc>
        <w:tc>
          <w:tcPr>
            <w:tcW w:w="851" w:type="dxa"/>
          </w:tcPr>
          <w:p>
            <w:pPr>
              <w:pStyle w:val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Первоначальная работа с текстом. Тема и идея текста. </w:t>
            </w:r>
          </w:p>
        </w:tc>
        <w:tc>
          <w:tcPr>
            <w:tcW w:w="851" w:type="dxa"/>
          </w:tcPr>
          <w:p>
            <w:pPr>
              <w:pStyle w:val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Способы выражения темы текста. Заглавие.</w:t>
            </w:r>
          </w:p>
        </w:tc>
        <w:tc>
          <w:tcPr>
            <w:tcW w:w="851" w:type="dxa"/>
          </w:tcPr>
          <w:p>
            <w:pPr>
              <w:pStyle w:val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Ключевые слова в тексте, их функциональная нагрузка.</w:t>
            </w:r>
          </w:p>
        </w:tc>
        <w:tc>
          <w:tcPr>
            <w:tcW w:w="851" w:type="dxa"/>
          </w:tcPr>
          <w:p>
            <w:pPr>
              <w:pStyle w:val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Практическая работа. Определение темы и проблем исходного текста.</w:t>
            </w:r>
          </w:p>
        </w:tc>
        <w:tc>
          <w:tcPr>
            <w:tcW w:w="851" w:type="dxa"/>
          </w:tcPr>
          <w:p>
            <w:pPr>
              <w:pStyle w:val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456" w:type="dxa"/>
            <w:gridSpan w:val="4"/>
          </w:tcPr>
          <w:p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Способы связи предложений в тексте (6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Способы связи предложений в тексте.</w:t>
            </w:r>
          </w:p>
        </w:tc>
        <w:tc>
          <w:tcPr>
            <w:tcW w:w="851" w:type="dxa"/>
          </w:tcPr>
          <w:p>
            <w:pPr>
              <w:pStyle w:val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Лексические средства связи (лексические повторы, синонимы, антонимы и т.д.).</w:t>
            </w:r>
          </w:p>
        </w:tc>
        <w:tc>
          <w:tcPr>
            <w:tcW w:w="851" w:type="dxa"/>
          </w:tcPr>
          <w:p>
            <w:pPr>
              <w:pStyle w:val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Грамматические средства связи. Союзы в связующей функции.</w:t>
            </w:r>
          </w:p>
        </w:tc>
        <w:tc>
          <w:tcPr>
            <w:tcW w:w="851" w:type="dxa"/>
          </w:tcPr>
          <w:p>
            <w:pPr>
              <w:pStyle w:val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Местоимения и в связующей функции.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Именительный представления как средство связи. Парцелляция.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Практическая работа. Определение способа связи предложений в тексте.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456" w:type="dxa"/>
            <w:gridSpan w:val="4"/>
          </w:tcPr>
          <w:p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Типы речи </w:t>
            </w: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(4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Понятие о типах речи. Повествование. Языковые средства выражения повествования.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Описание. Языковые средства выражения описания.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Рассуждение. Языковые средства выражения рассуждения.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Практическая работа. Определение типа речи в частях текста.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456" w:type="dxa"/>
            <w:gridSpan w:val="4"/>
          </w:tcPr>
          <w:p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Стиль текста </w:t>
            </w: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(3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Понятие стиля теста. 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Особенности текстов публицистического стиля.</w:t>
            </w:r>
          </w:p>
        </w:tc>
        <w:tc>
          <w:tcPr>
            <w:tcW w:w="851" w:type="dxa"/>
          </w:tcPr>
          <w:p>
            <w:pPr>
              <w:pStyle w:val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Особенности текстов художественного стиля.</w:t>
            </w:r>
          </w:p>
        </w:tc>
        <w:tc>
          <w:tcPr>
            <w:tcW w:w="851" w:type="dxa"/>
          </w:tcPr>
          <w:p>
            <w:pPr>
              <w:pStyle w:val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456" w:type="dxa"/>
            <w:gridSpan w:val="4"/>
          </w:tcPr>
          <w:p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Средства выразительности текста </w:t>
            </w: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(6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Средства художественной выразительности текста.</w:t>
            </w:r>
          </w:p>
        </w:tc>
        <w:tc>
          <w:tcPr>
            <w:tcW w:w="851" w:type="dxa"/>
          </w:tcPr>
          <w:p>
            <w:pPr>
              <w:pStyle w:val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Лексические средства выразительности текста.</w:t>
            </w:r>
          </w:p>
        </w:tc>
        <w:tc>
          <w:tcPr>
            <w:tcW w:w="851" w:type="dxa"/>
          </w:tcPr>
          <w:p>
            <w:pPr>
              <w:pStyle w:val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Тропы как средство выразительности художественного текста.</w:t>
            </w:r>
          </w:p>
        </w:tc>
        <w:tc>
          <w:tcPr>
            <w:tcW w:w="851" w:type="dxa"/>
          </w:tcPr>
          <w:p>
            <w:pPr>
              <w:pStyle w:val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Синтаксические средства выразительности текста.</w:t>
            </w:r>
          </w:p>
        </w:tc>
        <w:tc>
          <w:tcPr>
            <w:tcW w:w="851" w:type="dxa"/>
          </w:tcPr>
          <w:p>
            <w:pPr>
              <w:pStyle w:val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Стилистические фигуры как средство выразительности текста.</w:t>
            </w:r>
          </w:p>
        </w:tc>
        <w:tc>
          <w:tcPr>
            <w:tcW w:w="851" w:type="dxa"/>
          </w:tcPr>
          <w:p>
            <w:pPr>
              <w:pStyle w:val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Практическая работа. Определение средств художественной выразительности в тексте.</w:t>
            </w:r>
          </w:p>
        </w:tc>
        <w:tc>
          <w:tcPr>
            <w:tcW w:w="851" w:type="dxa"/>
          </w:tcPr>
          <w:p>
            <w:pPr>
              <w:pStyle w:val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456" w:type="dxa"/>
            <w:gridSpan w:val="4"/>
          </w:tcPr>
          <w:p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Сочинение-рассуждение на основе текста (10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Основные требования к сочинению. Критерии оценивания сочинения.</w:t>
            </w:r>
          </w:p>
        </w:tc>
        <w:tc>
          <w:tcPr>
            <w:tcW w:w="851" w:type="dxa"/>
          </w:tcPr>
          <w:p>
            <w:pPr>
              <w:pStyle w:val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Композиция сочинения. Виды и формы вступления. Виды заключения.</w:t>
            </w:r>
          </w:p>
        </w:tc>
        <w:tc>
          <w:tcPr>
            <w:tcW w:w="851" w:type="dxa"/>
          </w:tcPr>
          <w:p>
            <w:pPr>
              <w:pStyle w:val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Типы проблем исходных текстов. Способы выявления проблемы текста. Ошибки при формулировании проблемы.</w:t>
            </w:r>
          </w:p>
        </w:tc>
        <w:tc>
          <w:tcPr>
            <w:tcW w:w="851" w:type="dxa"/>
          </w:tcPr>
          <w:p>
            <w:pPr>
              <w:pStyle w:val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Комментарий к проблеме текста. Особенности написания комментария к проблеме текста. 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Авторская позиция в художественном тексте. Выявление авторской позиции. 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Речевое оформление сочинения. Виды ошибок.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  <w:vMerge w:val="restart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Практическая работа. Написание сочинения по прочитанному тексту.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  <w:vMerge w:val="continue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Практическая работа. Анализ оценки сочинения по прочитанному тексту.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</w:tcPr>
          <w:p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</w:tcPr>
          <w:p>
            <w:pP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Практическая работа. Анализ ошибок сочинения по прочитанному тексту.</w:t>
            </w:r>
          </w:p>
        </w:tc>
        <w:tc>
          <w:tcPr>
            <w:tcW w:w="851" w:type="dxa"/>
          </w:tcPr>
          <w:p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/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hint="default"/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/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/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Перечень материально-технического обеспечения образовательного процесса</w:t>
      </w:r>
    </w:p>
    <w:p>
      <w:pPr>
        <w:jc w:val="center"/>
        <w:rPr>
          <w:b/>
          <w:color w:val="000000" w:themeColor="text1"/>
          <w:sz w:val="16"/>
          <w:szCs w:val="16"/>
          <w:lang w:val="ru-RU"/>
          <w14:textFill>
            <w14:solidFill>
              <w14:schemeClr w14:val="tx1"/>
            </w14:solidFill>
          </w14:textFill>
        </w:rPr>
      </w:pPr>
    </w:p>
    <w:p>
      <w:pPr>
        <w:ind w:firstLine="567"/>
        <w:rPr>
          <w:b/>
          <w:i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b/>
          <w:i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Литература:</w:t>
      </w:r>
    </w:p>
    <w:p>
      <w:pPr>
        <w:pStyle w:val="9"/>
        <w:numPr>
          <w:ilvl w:val="0"/>
          <w:numId w:val="9"/>
        </w:numPr>
        <w:jc w:val="both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Беднарская Л.Д. Элективные курсы по русскому языку для 10-11 классов – Орел, 2007.</w:t>
      </w:r>
    </w:p>
    <w:p>
      <w:pPr>
        <w:pStyle w:val="9"/>
        <w:numPr>
          <w:ilvl w:val="0"/>
          <w:numId w:val="9"/>
        </w:numPr>
        <w:jc w:val="both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Гольцова Н.Г., Шамшин И.В. Русский язык 10-11 класс: учебник для общеобразовательных учреждений, – М.: ООО Русское слово, 2016.</w:t>
      </w:r>
    </w:p>
    <w:p>
      <w:pPr>
        <w:pStyle w:val="9"/>
        <w:numPr>
          <w:ilvl w:val="0"/>
          <w:numId w:val="9"/>
        </w:numPr>
        <w:jc w:val="both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Богданова Е. С. ЕГЭ. Русский язык. Как понимать текст. – М.: Экзамен, 2016.</w:t>
      </w:r>
    </w:p>
    <w:p>
      <w:pPr>
        <w:pStyle w:val="9"/>
        <w:numPr>
          <w:ilvl w:val="0"/>
          <w:numId w:val="9"/>
        </w:numPr>
        <w:jc w:val="both"/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Гайбарян О.Е. Русский язык для ЕГЭ: работа с текстом. – Ростов н/Д: Феникс, 2017.</w:t>
      </w:r>
    </w:p>
    <w:p>
      <w:pPr>
        <w:pStyle w:val="9"/>
        <w:numPr>
          <w:ilvl w:val="0"/>
          <w:numId w:val="9"/>
        </w:numP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Цыбулько И.П., Васильевых И.П. и др. Русский язык. Тематический практикум. Анализ текста. Сочинение по прочитанному тексту. – М.: Просвещение, 2018.</w:t>
      </w:r>
    </w:p>
    <w:p>
      <w:pPr>
        <w:pStyle w:val="9"/>
        <w:numPr>
          <w:ilvl w:val="0"/>
          <w:numId w:val="9"/>
        </w:numP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Пахнова Т. М. Русский язык. Комплексная работа с текстом: дидактические материалы. – М.: Просвещение, 2006.</w:t>
      </w:r>
    </w:p>
    <w:p>
      <w:pPr>
        <w:ind w:left="480" w:hanging="480" w:hangingChars="200"/>
        <w:rPr>
          <w:rFonts w:hint="default"/>
          <w:b/>
          <w:i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i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     7.Цыбулько И.П. ,Васильевых И.П.и др.:ЕГЭ.Русский язык:типовые экзаменационные варианты .- М.:Издательство «Национальное образование», 2021.</w:t>
      </w:r>
      <w:bookmarkStart w:id="1" w:name="_GoBack"/>
      <w:bookmarkEnd w:id="1"/>
    </w:p>
    <w:p>
      <w:pPr>
        <w:ind w:firstLine="567"/>
        <w:rPr>
          <w:b/>
          <w:i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ind w:firstLine="567"/>
        <w:rPr>
          <w:b/>
          <w:i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ind w:firstLine="567"/>
        <w:rPr>
          <w:b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i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Интернет-р</w:t>
      </w:r>
      <w:r>
        <w:rPr>
          <w:b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есурсы:</w:t>
      </w:r>
    </w:p>
    <w:p>
      <w:pPr>
        <w:numPr>
          <w:ilvl w:val="0"/>
          <w:numId w:val="1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Справочная служба русского языка: </w:t>
      </w:r>
      <w:r>
        <w:fldChar w:fldCharType="begin"/>
      </w:r>
      <w:r>
        <w:instrText xml:space="preserve"> HYPERLINK "http://spravka.gramota.ru" </w:instrText>
      </w:r>
      <w:r>
        <w:fldChar w:fldCharType="separate"/>
      </w:r>
      <w:r>
        <w:rPr>
          <w:rStyle w:val="5"/>
          <w:sz w:val="24"/>
          <w:szCs w:val="24"/>
          <w:lang w:val="ru-RU"/>
        </w:rPr>
        <w:t>http://spravka.gramota.ru</w:t>
      </w:r>
      <w:r>
        <w:rPr>
          <w:rStyle w:val="5"/>
          <w:sz w:val="24"/>
          <w:szCs w:val="24"/>
          <w:lang w:val="ru-RU"/>
        </w:rPr>
        <w:fldChar w:fldCharType="end"/>
      </w:r>
    </w:p>
    <w:p>
      <w:pPr>
        <w:numPr>
          <w:ilvl w:val="0"/>
          <w:numId w:val="10"/>
        </w:numPr>
        <w:rPr>
          <w:rStyle w:val="5"/>
          <w:color w:val="auto"/>
          <w:sz w:val="24"/>
          <w:szCs w:val="24"/>
          <w:u w:val="none"/>
          <w:lang w:val="ru-RU"/>
        </w:rPr>
      </w:pPr>
      <w:r>
        <w:rPr>
          <w:sz w:val="24"/>
          <w:szCs w:val="24"/>
          <w:lang w:val="ru-RU"/>
        </w:rPr>
        <w:t xml:space="preserve">Образовательный блог Крюковой М.А. в помощь ученику и учителю при подготовке к ОГЭ и ЕГЭ по русскому языку </w:t>
      </w:r>
      <w:r>
        <w:fldChar w:fldCharType="begin"/>
      </w:r>
      <w:r>
        <w:instrText xml:space="preserve"> HYPERLINK "http://uchimcauchitca.blogspot.ru" </w:instrText>
      </w:r>
      <w:r>
        <w:fldChar w:fldCharType="separate"/>
      </w:r>
      <w:r>
        <w:rPr>
          <w:rStyle w:val="5"/>
          <w:sz w:val="24"/>
          <w:szCs w:val="24"/>
          <w:lang w:val="ru-RU"/>
        </w:rPr>
        <w:t>http://uchimcauchitca.blogspot.ru</w:t>
      </w:r>
      <w:r>
        <w:rPr>
          <w:rStyle w:val="5"/>
          <w:sz w:val="24"/>
          <w:szCs w:val="24"/>
          <w:lang w:val="ru-RU"/>
        </w:rPr>
        <w:fldChar w:fldCharType="end"/>
      </w:r>
    </w:p>
    <w:p>
      <w:pPr>
        <w:pStyle w:val="9"/>
        <w:numPr>
          <w:ilvl w:val="0"/>
          <w:numId w:val="1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Образовательный сайт учителя русского языка Захарьиной Е.А. https://saharina.ru/metod/ege/</w:t>
      </w:r>
    </w:p>
    <w:p>
      <w:pPr>
        <w:numPr>
          <w:ilvl w:val="0"/>
          <w:numId w:val="1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Могу писать. Уроки русского языка </w:t>
      </w:r>
      <w:r>
        <w:fldChar w:fldCharType="begin"/>
      </w:r>
      <w:r>
        <w:instrText xml:space="preserve"> HYPERLINK "https://mogu-pisat.ru" </w:instrText>
      </w:r>
      <w:r>
        <w:fldChar w:fldCharType="separate"/>
      </w:r>
      <w:r>
        <w:rPr>
          <w:rStyle w:val="5"/>
          <w:sz w:val="24"/>
          <w:szCs w:val="24"/>
          <w:lang w:val="ru-RU"/>
        </w:rPr>
        <w:t>https://mogu-pisat.ru</w:t>
      </w:r>
      <w:r>
        <w:rPr>
          <w:rStyle w:val="5"/>
          <w:sz w:val="24"/>
          <w:szCs w:val="24"/>
          <w:lang w:val="ru-RU"/>
        </w:rPr>
        <w:fldChar w:fldCharType="end"/>
      </w:r>
    </w:p>
    <w:p>
      <w:pPr>
        <w:ind w:left="720"/>
        <w:rPr>
          <w:sz w:val="24"/>
          <w:szCs w:val="24"/>
          <w:lang w:val="ru-RU"/>
        </w:rPr>
      </w:pPr>
    </w:p>
    <w:sectPr>
      <w:pgSz w:w="11906" w:h="16838"/>
      <w:pgMar w:top="851" w:right="850" w:bottom="851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1C1"/>
    <w:multiLevelType w:val="multilevel"/>
    <w:tmpl w:val="139901C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25D4F7F"/>
    <w:multiLevelType w:val="multilevel"/>
    <w:tmpl w:val="325D4F7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4338E"/>
    <w:multiLevelType w:val="multilevel"/>
    <w:tmpl w:val="34F4338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B0F5BA7"/>
    <w:multiLevelType w:val="multilevel"/>
    <w:tmpl w:val="3B0F5BA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471F29A0"/>
    <w:multiLevelType w:val="multilevel"/>
    <w:tmpl w:val="471F29A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2182F9B"/>
    <w:multiLevelType w:val="multilevel"/>
    <w:tmpl w:val="52182F9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BA62D75"/>
    <w:multiLevelType w:val="multilevel"/>
    <w:tmpl w:val="5BA62D7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ABA418B"/>
    <w:multiLevelType w:val="multilevel"/>
    <w:tmpl w:val="6ABA418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A7BA2"/>
    <w:multiLevelType w:val="multilevel"/>
    <w:tmpl w:val="727A7BA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E3ADF"/>
    <w:multiLevelType w:val="multilevel"/>
    <w:tmpl w:val="7B9E3AD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7F"/>
    <w:rsid w:val="0000030E"/>
    <w:rsid w:val="00006597"/>
    <w:rsid w:val="00023029"/>
    <w:rsid w:val="000A00A1"/>
    <w:rsid w:val="000C439D"/>
    <w:rsid w:val="00170791"/>
    <w:rsid w:val="001A5C88"/>
    <w:rsid w:val="001F54DB"/>
    <w:rsid w:val="0020673B"/>
    <w:rsid w:val="00250D76"/>
    <w:rsid w:val="00260F94"/>
    <w:rsid w:val="002A5E25"/>
    <w:rsid w:val="002E6D7E"/>
    <w:rsid w:val="003154E4"/>
    <w:rsid w:val="00315727"/>
    <w:rsid w:val="003529AB"/>
    <w:rsid w:val="003A5D7F"/>
    <w:rsid w:val="003A68DE"/>
    <w:rsid w:val="003D67DC"/>
    <w:rsid w:val="0040500F"/>
    <w:rsid w:val="00420E36"/>
    <w:rsid w:val="00440941"/>
    <w:rsid w:val="00454A4D"/>
    <w:rsid w:val="00465B1E"/>
    <w:rsid w:val="00485550"/>
    <w:rsid w:val="004A3294"/>
    <w:rsid w:val="004B49B0"/>
    <w:rsid w:val="004D2AA2"/>
    <w:rsid w:val="00517653"/>
    <w:rsid w:val="00544C8F"/>
    <w:rsid w:val="00552B7C"/>
    <w:rsid w:val="00556B30"/>
    <w:rsid w:val="005905DF"/>
    <w:rsid w:val="005A6451"/>
    <w:rsid w:val="005E4842"/>
    <w:rsid w:val="005E6811"/>
    <w:rsid w:val="00603E2C"/>
    <w:rsid w:val="0063585C"/>
    <w:rsid w:val="00675C32"/>
    <w:rsid w:val="006A00F7"/>
    <w:rsid w:val="006D5404"/>
    <w:rsid w:val="0075547C"/>
    <w:rsid w:val="007657B8"/>
    <w:rsid w:val="007A0DE2"/>
    <w:rsid w:val="007C6CFB"/>
    <w:rsid w:val="007D377A"/>
    <w:rsid w:val="008148BC"/>
    <w:rsid w:val="008166D1"/>
    <w:rsid w:val="00823204"/>
    <w:rsid w:val="008574BC"/>
    <w:rsid w:val="008700B8"/>
    <w:rsid w:val="008E5EEC"/>
    <w:rsid w:val="00991828"/>
    <w:rsid w:val="009C6880"/>
    <w:rsid w:val="009D0094"/>
    <w:rsid w:val="00A53330"/>
    <w:rsid w:val="00A57FC4"/>
    <w:rsid w:val="00A7502D"/>
    <w:rsid w:val="00AB5764"/>
    <w:rsid w:val="00AC2BE3"/>
    <w:rsid w:val="00AD011B"/>
    <w:rsid w:val="00B238AE"/>
    <w:rsid w:val="00B730EF"/>
    <w:rsid w:val="00B77506"/>
    <w:rsid w:val="00BA49EA"/>
    <w:rsid w:val="00BB2551"/>
    <w:rsid w:val="00BD1DF7"/>
    <w:rsid w:val="00BD45FE"/>
    <w:rsid w:val="00BE3912"/>
    <w:rsid w:val="00C024B4"/>
    <w:rsid w:val="00C24A39"/>
    <w:rsid w:val="00C40779"/>
    <w:rsid w:val="00C43C61"/>
    <w:rsid w:val="00C4767C"/>
    <w:rsid w:val="00C72B78"/>
    <w:rsid w:val="00C94755"/>
    <w:rsid w:val="00C9639C"/>
    <w:rsid w:val="00D07E3D"/>
    <w:rsid w:val="00D4429D"/>
    <w:rsid w:val="00E01FCD"/>
    <w:rsid w:val="00E142F8"/>
    <w:rsid w:val="00E51D08"/>
    <w:rsid w:val="00E54574"/>
    <w:rsid w:val="00E55162"/>
    <w:rsid w:val="00E560A1"/>
    <w:rsid w:val="00E631C3"/>
    <w:rsid w:val="00E75DC2"/>
    <w:rsid w:val="00E82B7E"/>
    <w:rsid w:val="00EA5CB1"/>
    <w:rsid w:val="00EB4389"/>
    <w:rsid w:val="00EB7692"/>
    <w:rsid w:val="00EC3E73"/>
    <w:rsid w:val="00ED44B5"/>
    <w:rsid w:val="00F376AA"/>
    <w:rsid w:val="00FA2B4D"/>
    <w:rsid w:val="00FC1A0D"/>
    <w:rsid w:val="00FC6282"/>
    <w:rsid w:val="174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36"/>
      <w:szCs w:val="36"/>
      <w:lang w:val="en-US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4"/>
    <w:link w:val="2"/>
    <w:semiHidden/>
    <w:uiPriority w:val="99"/>
    <w:rPr>
      <w:rFonts w:ascii="Tahoma" w:hAnsi="Tahoma" w:eastAsia="Times New Roman" w:cs="Tahoma"/>
      <w:sz w:val="16"/>
      <w:szCs w:val="16"/>
      <w:lang w:val="en-US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2351</Words>
  <Characters>13403</Characters>
  <Lines>111</Lines>
  <Paragraphs>31</Paragraphs>
  <TotalTime>919</TotalTime>
  <ScaleCrop>false</ScaleCrop>
  <LinksUpToDate>false</LinksUpToDate>
  <CharactersWithSpaces>15723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2016-09-22T15:02:00Z</dcterms:created>
  <dc:creator>Kuzmenkova</dc:creator>
  <cp:lastModifiedBy>марьям</cp:lastModifiedBy>
  <cp:lastPrinted>2018-09-28T00:18:00Z</cp:lastPrinted>
  <dcterms:modified xsi:type="dcterms:W3CDTF">2020-09-30T17:47:47Z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