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254F2310"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beforeAutospacing="0" w:afterAutospacing="0"/>
        <w:contextualSpacing w:val="1"/>
        <w:jc w:val="center"/>
        <w:rPr>
          <w:rFonts w:ascii="Times New Roman" w:hAnsi="Times New Roman"/>
          <w:b w:val="1"/>
          <w:color w:val="000000"/>
          <w:sz w:val="24"/>
        </w:rPr>
      </w:pPr>
      <w:r>
        <w:rPr>
          <w:rFonts w:ascii="Times New Roman" w:hAnsi="Times New Roman"/>
          <w:b w:val="1"/>
          <w:color w:val="000000"/>
          <w:sz w:val="24"/>
        </w:rPr>
        <w:t>Пояснительная записка</w:t>
      </w:r>
    </w:p>
    <w:p>
      <w:pPr>
        <w:spacing w:lineRule="auto" w:line="240" w:after="0" w:beforeAutospacing="0" w:afterAutospacing="0"/>
        <w:contextualSpacing w:val="1"/>
        <w:jc w:val="center"/>
        <w:rPr>
          <w:rFonts w:ascii="Times New Roman" w:hAnsi="Times New Roman"/>
          <w:color w:val="000000"/>
          <w:sz w:val="24"/>
        </w:rPr>
      </w:pPr>
    </w:p>
    <w:p>
      <w:pPr>
        <w:spacing w:lineRule="auto" w:line="240" w:after="0" w:beforeAutospacing="0" w:afterAutospacing="0"/>
        <w:contextualSpacing w:val="1"/>
        <w:jc w:val="center"/>
        <w:rPr>
          <w:rFonts w:ascii="Times New Roman" w:hAnsi="Times New Roman"/>
          <w:color w:val="000000"/>
          <w:sz w:val="24"/>
        </w:rPr>
      </w:pPr>
    </w:p>
    <w:p>
      <w:pPr>
        <w:spacing w:lineRule="auto" w:line="276" w:after="200" w:beforeAutospacing="0" w:afterAutospacing="0"/>
        <w:ind w:firstLine="567"/>
        <w:rPr>
          <w:rFonts w:ascii="Times New Roman" w:hAnsi="Times New Roman"/>
          <w:sz w:val="24"/>
        </w:rPr>
      </w:pPr>
      <w:r>
        <w:rPr>
          <w:rFonts w:ascii="Times New Roman" w:hAnsi="Times New Roman"/>
          <w:sz w:val="24"/>
        </w:rPr>
        <w:t xml:space="preserve">Рабочая программа учебного предмета «Балкарская литература» для 10 класса общеобразовательной школы (базовый уровень) составлена на основе  примерных программ по учебным предметам (Балкарский язык), ООП СОО по ФК ГОС ГБОУ «КШИ № 2», УМК «Балкарская литература» 10 класс, Теппеев С. М. – хрестоматия, Нальчик «Эльбрус» 2013г., «Балкарская литература» 10 класс, Толгуров З.Х. – учебник,  Нальчик «Эльбрус» 2008г., Рабочая тетрадь Газаева А.Б. 10 класс, Нальчик «Эльбрус» 2013 г.</w:t>
      </w:r>
    </w:p>
    <w:p>
      <w:pPr>
        <w:spacing w:lineRule="auto" w:line="240" w:after="0" w:beforeAutospacing="0" w:afterAutospacing="0"/>
        <w:ind w:firstLine="567"/>
        <w:jc w:val="both"/>
        <w:rPr>
          <w:rFonts w:ascii="Times New Roman" w:hAnsi="Times New Roman"/>
          <w:sz w:val="24"/>
        </w:rPr>
      </w:pPr>
      <w:r>
        <w:rPr>
          <w:rFonts w:ascii="Times New Roman" w:hAnsi="Times New Roman"/>
          <w:b w:val="1"/>
          <w:sz w:val="24"/>
        </w:rPr>
        <w:t xml:space="preserve">Цель: </w:t>
      </w:r>
      <w:r>
        <w:rPr>
          <w:rFonts w:ascii="Times New Roman" w:hAnsi="Times New Roman"/>
          <w:sz w:val="24"/>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национальной культуры.</w:t>
      </w:r>
    </w:p>
    <w:p>
      <w:pPr>
        <w:spacing w:lineRule="auto" w:line="240" w:after="0" w:beforeAutospacing="0" w:afterAutospacing="0"/>
        <w:ind w:firstLine="567"/>
        <w:jc w:val="both"/>
        <w:rPr>
          <w:rFonts w:ascii="Times New Roman" w:hAnsi="Times New Roman"/>
          <w:b w:val="1"/>
          <w:sz w:val="24"/>
        </w:rPr>
      </w:pPr>
      <w:r>
        <w:rPr>
          <w:rFonts w:ascii="Times New Roman" w:hAnsi="Times New Roman"/>
          <w:b w:val="1"/>
          <w:sz w:val="24"/>
        </w:rPr>
        <w:t>Задачи:</w:t>
      </w:r>
    </w:p>
    <w:p>
      <w:pPr>
        <w:spacing w:lineRule="auto" w:line="240" w:before="60" w:after="0" w:beforeAutospacing="0" w:afterAutospacing="0"/>
        <w:jc w:val="both"/>
        <w:rPr>
          <w:rFonts w:ascii="Times New Roman" w:hAnsi="Times New Roman"/>
          <w:sz w:val="24"/>
        </w:rPr>
      </w:pPr>
      <w:r>
        <w:rPr>
          <w:rFonts w:ascii="Times New Roman" w:hAnsi="Times New Roman"/>
          <w:b w:val="1"/>
          <w:sz w:val="24"/>
        </w:rPr>
        <w:t>-</w:t>
      </w:r>
      <w:r>
        <w:rPr>
          <w:rFonts w:ascii="Times New Roman" w:hAnsi="Times New Roman"/>
          <w:sz w:val="24"/>
        </w:rPr>
        <w:t xml:space="preserve"> развитие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pPr>
        <w:spacing w:lineRule="auto" w:line="240" w:before="40" w:after="0" w:beforeAutospacing="0" w:afterAutospacing="0"/>
        <w:jc w:val="both"/>
        <w:rPr>
          <w:rFonts w:ascii="Times New Roman" w:hAnsi="Times New Roman"/>
          <w:sz w:val="24"/>
        </w:rPr>
      </w:pPr>
      <w:r>
        <w:rPr>
          <w:rFonts w:ascii="Times New Roman" w:hAnsi="Times New Roman"/>
          <w:b w:val="1"/>
          <w:sz w:val="24"/>
        </w:rPr>
        <w:t>-</w:t>
      </w:r>
      <w:r>
        <w:rPr>
          <w:rFonts w:ascii="Times New Roman" w:hAnsi="Times New Roman"/>
          <w:sz w:val="24"/>
        </w:rPr>
        <w:t>освоение текстовое - художественных произведений в единстве содержания и формы, основных историко-литературных сведений;</w:t>
      </w:r>
    </w:p>
    <w:p>
      <w:pPr>
        <w:spacing w:lineRule="auto" w:line="240" w:before="40" w:after="0" w:beforeAutospacing="0" w:afterAutospacing="0"/>
        <w:jc w:val="both"/>
        <w:rPr>
          <w:rFonts w:ascii="Times New Roman" w:hAnsi="Times New Roman"/>
          <w:sz w:val="24"/>
        </w:rPr>
      </w:pPr>
      <w:r>
        <w:rPr>
          <w:rFonts w:ascii="Times New Roman" w:hAnsi="Times New Roman"/>
          <w:b w:val="1"/>
          <w:sz w:val="24"/>
        </w:rPr>
        <w:t>-</w:t>
      </w:r>
      <w:r>
        <w:rPr>
          <w:rFonts w:ascii="Times New Roman" w:hAnsi="Times New Roman"/>
          <w:sz w:val="24"/>
        </w:rPr>
        <w:t>совершенствование умений анализа и написания сочинений различных типов; поиска, систематизации и использования необходимой информации, в том числе в сети Интернета.</w:t>
      </w:r>
    </w:p>
    <w:p>
      <w:pPr>
        <w:spacing w:lineRule="auto" w:line="240" w:beforeAutospacing="0" w:afterAutospacing="0"/>
        <w:rPr>
          <w:rFonts w:ascii="Times New Roman" w:hAnsi="Times New Roman"/>
          <w:sz w:val="24"/>
        </w:rPr>
      </w:pPr>
      <w:r>
        <w:rPr>
          <w:rFonts w:ascii="Times New Roman" w:hAnsi="Times New Roman"/>
          <w:sz w:val="24"/>
        </w:rPr>
        <w:t>- осмысление литературы как словесного вида искусства на материале произведении учитывающих интересы учащихся данной возрастной групп.</w:t>
        <w:tab/>
      </w:r>
    </w:p>
    <w:p>
      <w:pPr>
        <w:spacing w:lineRule="auto" w:line="276" w:after="200" w:beforeAutospacing="0" w:afterAutospacing="0"/>
        <w:rPr>
          <w:rFonts w:ascii="Times New Roman" w:hAnsi="Times New Roman"/>
          <w:sz w:val="24"/>
        </w:rPr>
      </w:pPr>
      <w:r>
        <w:rPr>
          <w:rFonts w:ascii="Times New Roman" w:hAnsi="Times New Roman"/>
          <w:color w:val="000000"/>
          <w:sz w:val="24"/>
        </w:rPr>
        <w:t> </w:t>
      </w:r>
      <w:r>
        <w:rPr>
          <w:rFonts w:ascii="Times New Roman" w:hAnsi="Times New Roman"/>
          <w:sz w:val="24"/>
        </w:rPr>
        <w:t>Место предмета «Балкарская литература» в учебном плане ГБОУ « КШИ №2» определяется на основе Федерального базисного учебного плана для образовательных учреждений Российской Федерации. Данная программа рассчитана на один учебный год- 35 часа, 1 час в неделю.</w:t>
      </w:r>
    </w:p>
    <w:p>
      <w:pPr>
        <w:spacing w:lineRule="auto" w:line="276" w:after="200" w:beforeAutospacing="0" w:afterAutospacing="0"/>
        <w:rPr>
          <w:rFonts w:ascii="Times New Roman" w:hAnsi="Times New Roman"/>
          <w:sz w:val="24"/>
        </w:rPr>
      </w:pPr>
    </w:p>
    <w:p>
      <w:pPr>
        <w:spacing w:lineRule="auto" w:line="276" w:after="200" w:beforeAutospacing="0" w:afterAutospacing="0"/>
        <w:rPr>
          <w:rFonts w:ascii="Times New Roman" w:hAnsi="Times New Roman"/>
          <w:sz w:val="24"/>
        </w:rPr>
      </w:pPr>
    </w:p>
    <w:p>
      <w:pPr>
        <w:spacing w:lineRule="auto" w:line="276" w:after="200" w:beforeAutospacing="0" w:afterAutospacing="0"/>
        <w:rPr>
          <w:rFonts w:ascii="Times New Roman" w:hAnsi="Times New Roman"/>
          <w:sz w:val="24"/>
        </w:rPr>
      </w:pPr>
    </w:p>
    <w:p>
      <w:pPr>
        <w:spacing w:lineRule="auto" w:line="276" w:after="200" w:beforeAutospacing="0" w:afterAutospacing="0"/>
        <w:rPr>
          <w:rFonts w:ascii="Times New Roman" w:hAnsi="Times New Roman"/>
          <w:sz w:val="24"/>
        </w:rPr>
      </w:pPr>
    </w:p>
    <w:p>
      <w:pPr>
        <w:spacing w:lineRule="auto" w:line="276" w:after="200" w:beforeAutospacing="0" w:afterAutospacing="0"/>
        <w:rPr>
          <w:rFonts w:ascii="Times New Roman" w:hAnsi="Times New Roman"/>
          <w:sz w:val="24"/>
        </w:rPr>
      </w:pPr>
    </w:p>
    <w:p>
      <w:pPr>
        <w:spacing w:lineRule="auto" w:line="276" w:after="200" w:beforeAutospacing="0" w:afterAutospacing="0"/>
        <w:rPr>
          <w:rFonts w:ascii="Times New Roman" w:hAnsi="Times New Roman"/>
          <w:sz w:val="24"/>
        </w:rPr>
      </w:pPr>
    </w:p>
    <w:p>
      <w:pPr>
        <w:spacing w:lineRule="auto" w:line="276" w:after="200" w:beforeAutospacing="0" w:afterAutospacing="0"/>
        <w:rPr>
          <w:rFonts w:ascii="Times New Roman" w:hAnsi="Times New Roman"/>
          <w:sz w:val="24"/>
        </w:rPr>
      </w:pPr>
    </w:p>
    <w:p>
      <w:pPr>
        <w:spacing w:lineRule="auto" w:line="276" w:after="200" w:beforeAutospacing="0" w:afterAutospacing="0"/>
        <w:rPr>
          <w:rFonts w:ascii="Times New Roman" w:hAnsi="Times New Roman"/>
          <w:sz w:val="24"/>
        </w:rPr>
      </w:pPr>
    </w:p>
    <w:p>
      <w:pPr>
        <w:spacing w:lineRule="auto" w:line="276" w:after="200" w:beforeAutospacing="0" w:afterAutospacing="0"/>
        <w:rPr>
          <w:rFonts w:ascii="Times New Roman" w:hAnsi="Times New Roman"/>
          <w:b w:val="1"/>
          <w:sz w:val="24"/>
        </w:rPr>
      </w:pPr>
    </w:p>
    <w:p>
      <w:pPr>
        <w:keepNext w:val="1"/>
        <w:suppressAutoHyphens w:val="1"/>
        <w:spacing w:after="0" w:beforeAutospacing="0" w:afterAutospacing="0"/>
        <w:jc w:val="center"/>
        <w:rPr>
          <w:rFonts w:ascii="Times New Roman" w:hAnsi="Times New Roman"/>
          <w:b w:val="1"/>
          <w:color w:val="000000"/>
          <w:sz w:val="24"/>
        </w:rPr>
      </w:pPr>
    </w:p>
    <w:p>
      <w:pPr>
        <w:keepNext w:val="1"/>
        <w:suppressAutoHyphens w:val="1"/>
        <w:spacing w:after="0" w:beforeAutospacing="0" w:afterAutospacing="0"/>
        <w:jc w:val="center"/>
        <w:rPr>
          <w:rFonts w:ascii="Times New Roman" w:hAnsi="Times New Roman"/>
          <w:b w:val="1"/>
          <w:color w:val="000000"/>
          <w:sz w:val="24"/>
        </w:rPr>
      </w:pPr>
      <w:r>
        <w:rPr>
          <w:rFonts w:ascii="Times New Roman" w:hAnsi="Times New Roman"/>
          <w:b w:val="1"/>
          <w:color w:val="000000"/>
          <w:sz w:val="24"/>
        </w:rPr>
        <w:t xml:space="preserve">Планируемы результаты освоения учебного предмета (курса) </w:t>
      </w:r>
    </w:p>
    <w:p>
      <w:pPr>
        <w:spacing w:after="0" w:beforeAutospacing="0" w:afterAutospacing="0"/>
        <w:ind w:firstLine="708"/>
        <w:jc w:val="both"/>
        <w:rPr>
          <w:rFonts w:ascii="Times New Roman" w:hAnsi="Times New Roman"/>
          <w:b w:val="1"/>
          <w:color w:val="000000"/>
          <w:sz w:val="24"/>
        </w:rPr>
      </w:pPr>
    </w:p>
    <w:p>
      <w:pPr>
        <w:spacing w:after="0" w:beforeAutospacing="0" w:afterAutospacing="0"/>
        <w:ind w:firstLine="708"/>
        <w:jc w:val="both"/>
        <w:rPr>
          <w:rFonts w:ascii="Times New Roman" w:hAnsi="Times New Roman"/>
          <w:color w:val="000000"/>
          <w:sz w:val="24"/>
        </w:rPr>
      </w:pPr>
      <w:r>
        <w:rPr>
          <w:rFonts w:ascii="Times New Roman" w:hAnsi="Times New Roman"/>
          <w:b w:val="1"/>
          <w:color w:val="000000"/>
          <w:sz w:val="24"/>
        </w:rPr>
        <w:t>Выпускник научится:</w:t>
      </w:r>
    </w:p>
    <w:p>
      <w:pPr>
        <w:widowControl w:val="0"/>
        <w:numPr>
          <w:ilvl w:val="0"/>
          <w:numId w:val="1"/>
        </w:numPr>
        <w:tabs>
          <w:tab w:val="left" w:pos="142" w:leader="none"/>
          <w:tab w:val="left" w:pos="720" w:leader="none"/>
        </w:tabs>
        <w:spacing w:lineRule="auto" w:line="276" w:after="0" w:beforeAutospacing="0" w:afterAutospacing="0"/>
        <w:jc w:val="both"/>
        <w:rPr>
          <w:rFonts w:ascii="Times New Roman" w:hAnsi="Times New Roman"/>
          <w:color w:val="000000"/>
          <w:sz w:val="24"/>
        </w:rPr>
      </w:pPr>
      <w:r>
        <w:rPr>
          <w:rFonts w:ascii="Times New Roman" w:hAnsi="Times New Roman"/>
          <w:color w:val="000000"/>
          <w:sz w:val="24"/>
        </w:rPr>
        <w:t>Владеть содержанием литературных произведений, подлежащих обязательному изучению;</w:t>
      </w:r>
    </w:p>
    <w:p>
      <w:pPr>
        <w:widowControl w:val="0"/>
        <w:numPr>
          <w:ilvl w:val="0"/>
          <w:numId w:val="1"/>
        </w:numPr>
        <w:tabs>
          <w:tab w:val="left" w:pos="142" w:leader="none"/>
          <w:tab w:val="left" w:pos="720" w:leader="none"/>
        </w:tabs>
        <w:spacing w:lineRule="auto" w:line="276" w:after="0" w:beforeAutospacing="0" w:afterAutospacing="0"/>
        <w:jc w:val="both"/>
        <w:rPr>
          <w:rFonts w:ascii="Times New Roman" w:hAnsi="Times New Roman"/>
          <w:color w:val="000000"/>
          <w:sz w:val="24"/>
        </w:rPr>
      </w:pPr>
      <w:r>
        <w:rPr>
          <w:rFonts w:ascii="Times New Roman" w:hAnsi="Times New Roman"/>
          <w:color w:val="000000"/>
          <w:sz w:val="24"/>
        </w:rPr>
        <w:t>Учить наизусть стихотворные тексты и фрагменты прозаических текстов, подлежащих обязательному изучению (по выбору);</w:t>
      </w:r>
    </w:p>
    <w:p>
      <w:pPr>
        <w:widowControl w:val="0"/>
        <w:numPr>
          <w:ilvl w:val="0"/>
          <w:numId w:val="1"/>
        </w:numPr>
        <w:tabs>
          <w:tab w:val="left" w:pos="142" w:leader="none"/>
          <w:tab w:val="left" w:pos="720" w:leader="none"/>
        </w:tabs>
        <w:spacing w:lineRule="auto" w:line="276" w:after="0" w:beforeAutospacing="0" w:afterAutospacing="0"/>
        <w:jc w:val="both"/>
        <w:rPr>
          <w:rFonts w:ascii="Times New Roman" w:hAnsi="Times New Roman"/>
          <w:color w:val="000000"/>
          <w:sz w:val="24"/>
        </w:rPr>
      </w:pPr>
      <w:r>
        <w:rPr>
          <w:rFonts w:ascii="Times New Roman" w:hAnsi="Times New Roman"/>
          <w:color w:val="000000"/>
          <w:sz w:val="24"/>
        </w:rPr>
        <w:t>Владеть основными фактами жизненного и творческого пути писателей-классиков;</w:t>
      </w:r>
    </w:p>
    <w:p>
      <w:pPr>
        <w:widowControl w:val="0"/>
        <w:numPr>
          <w:ilvl w:val="0"/>
          <w:numId w:val="1"/>
        </w:numPr>
        <w:tabs>
          <w:tab w:val="left" w:pos="142" w:leader="none"/>
          <w:tab w:val="left" w:pos="720" w:leader="none"/>
        </w:tabs>
        <w:spacing w:lineRule="auto" w:line="276" w:after="0" w:beforeAutospacing="0" w:afterAutospacing="0"/>
        <w:jc w:val="both"/>
        <w:rPr>
          <w:rFonts w:ascii="Times New Roman" w:hAnsi="Times New Roman"/>
          <w:color w:val="000000"/>
          <w:sz w:val="24"/>
        </w:rPr>
      </w:pPr>
      <w:r>
        <w:rPr>
          <w:rFonts w:ascii="Times New Roman" w:hAnsi="Times New Roman"/>
          <w:color w:val="000000"/>
          <w:sz w:val="24"/>
        </w:rPr>
        <w:t>Владеть историко-культурным контекстом изучаемых произведений;</w:t>
      </w:r>
    </w:p>
    <w:p>
      <w:pPr>
        <w:widowControl w:val="0"/>
        <w:numPr>
          <w:ilvl w:val="0"/>
          <w:numId w:val="1"/>
        </w:numPr>
        <w:tabs>
          <w:tab w:val="left" w:pos="142" w:leader="none"/>
          <w:tab w:val="left" w:pos="720" w:leader="none"/>
        </w:tabs>
        <w:spacing w:lineRule="auto" w:line="276" w:after="0" w:beforeAutospacing="0" w:afterAutospacing="0"/>
        <w:jc w:val="both"/>
        <w:rPr>
          <w:rFonts w:ascii="Times New Roman" w:hAnsi="Times New Roman"/>
          <w:color w:val="000000"/>
          <w:sz w:val="24"/>
        </w:rPr>
      </w:pPr>
      <w:r>
        <w:rPr>
          <w:rFonts w:ascii="Times New Roman" w:hAnsi="Times New Roman"/>
          <w:color w:val="000000"/>
          <w:sz w:val="24"/>
        </w:rPr>
        <w:t>Владеть основными теоретико-литературными понятиями;</w:t>
      </w:r>
    </w:p>
    <w:p>
      <w:pPr>
        <w:spacing w:after="0" w:beforeAutospacing="0" w:afterAutospacing="0"/>
        <w:jc w:val="both"/>
        <w:rPr>
          <w:rFonts w:ascii="Times New Roman" w:hAnsi="Times New Roman"/>
          <w:b w:val="1"/>
          <w:color w:val="000000"/>
          <w:sz w:val="24"/>
        </w:rPr>
      </w:pPr>
      <w:r>
        <w:rPr>
          <w:rFonts w:ascii="Times New Roman" w:hAnsi="Times New Roman"/>
          <w:b w:val="1"/>
          <w:color w:val="000000"/>
          <w:sz w:val="24"/>
        </w:rPr>
        <w:t xml:space="preserve">            Выпускник получит возможность научиться:</w:t>
      </w:r>
    </w:p>
    <w:p>
      <w:pPr>
        <w:spacing w:after="0" w:beforeAutospacing="0" w:afterAutospacing="0"/>
        <w:jc w:val="both"/>
        <w:rPr>
          <w:rFonts w:ascii="Times New Roman" w:hAnsi="Times New Roman"/>
          <w:color w:val="000000"/>
          <w:sz w:val="24"/>
        </w:rPr>
      </w:pPr>
      <w:r>
        <w:rPr>
          <w:rFonts w:ascii="Times New Roman" w:hAnsi="Times New Roman"/>
          <w:color w:val="000000"/>
          <w:sz w:val="24"/>
        </w:rPr>
        <w:t xml:space="preserve"> работать с книгой (находить нужную информацию, выделять главное, сравнивать фрагменты, составлять тезисы и план прочитанного, выделяя смысловые части);</w:t>
      </w:r>
    </w:p>
    <w:p>
      <w:pPr>
        <w:widowControl w:val="0"/>
        <w:numPr>
          <w:ilvl w:val="0"/>
          <w:numId w:val="2"/>
        </w:numPr>
        <w:tabs>
          <w:tab w:val="left" w:pos="142" w:leader="none"/>
          <w:tab w:val="left" w:pos="720" w:leader="none"/>
        </w:tabs>
        <w:spacing w:lineRule="auto" w:line="276" w:after="0" w:beforeAutospacing="0" w:afterAutospacing="0"/>
        <w:jc w:val="both"/>
        <w:rPr>
          <w:rFonts w:ascii="Times New Roman" w:hAnsi="Times New Roman"/>
          <w:color w:val="000000"/>
          <w:sz w:val="24"/>
        </w:rPr>
      </w:pPr>
      <w:r>
        <w:rPr>
          <w:rFonts w:ascii="Times New Roman" w:hAnsi="Times New Roman"/>
          <w:color w:val="000000"/>
          <w:sz w:val="24"/>
        </w:rPr>
        <w:t>определять принадлежность художественного произведения к одному из литературных родов и жанров;</w:t>
      </w:r>
    </w:p>
    <w:p>
      <w:pPr>
        <w:widowControl w:val="0"/>
        <w:numPr>
          <w:ilvl w:val="0"/>
          <w:numId w:val="2"/>
        </w:numPr>
        <w:tabs>
          <w:tab w:val="left" w:pos="142" w:leader="none"/>
          <w:tab w:val="left" w:pos="720" w:leader="none"/>
        </w:tabs>
        <w:spacing w:lineRule="auto" w:line="276" w:after="0" w:beforeAutospacing="0" w:afterAutospacing="0"/>
        <w:jc w:val="both"/>
        <w:rPr>
          <w:rFonts w:ascii="Times New Roman" w:hAnsi="Times New Roman"/>
          <w:color w:val="000000"/>
          <w:sz w:val="24"/>
        </w:rPr>
      </w:pPr>
      <w:r>
        <w:rPr>
          <w:rFonts w:ascii="Times New Roman" w:hAnsi="Times New Roman"/>
          <w:color w:val="000000"/>
          <w:sz w:val="24"/>
        </w:rPr>
        <w:t xml:space="preserve">выявлять авторскую позицию; </w:t>
      </w:r>
    </w:p>
    <w:p>
      <w:pPr>
        <w:widowControl w:val="0"/>
        <w:numPr>
          <w:ilvl w:val="0"/>
          <w:numId w:val="2"/>
        </w:numPr>
        <w:tabs>
          <w:tab w:val="left" w:pos="142" w:leader="none"/>
          <w:tab w:val="left" w:pos="720" w:leader="none"/>
        </w:tabs>
        <w:spacing w:lineRule="auto" w:line="276" w:after="0" w:beforeAutospacing="0" w:afterAutospacing="0"/>
        <w:jc w:val="both"/>
        <w:rPr>
          <w:rFonts w:ascii="Times New Roman" w:hAnsi="Times New Roman"/>
          <w:color w:val="000000"/>
          <w:sz w:val="24"/>
        </w:rPr>
      </w:pPr>
      <w:r>
        <w:rPr>
          <w:rFonts w:ascii="Times New Roman" w:hAnsi="Times New Roman"/>
          <w:color w:val="000000"/>
          <w:sz w:val="24"/>
        </w:rPr>
        <w:t>выражать свое отношение к прочитанному;</w:t>
      </w:r>
    </w:p>
    <w:p>
      <w:pPr>
        <w:widowControl w:val="0"/>
        <w:numPr>
          <w:ilvl w:val="0"/>
          <w:numId w:val="2"/>
        </w:numPr>
        <w:tabs>
          <w:tab w:val="left" w:pos="142" w:leader="none"/>
          <w:tab w:val="left" w:pos="720" w:leader="none"/>
        </w:tabs>
        <w:spacing w:lineRule="auto" w:line="276" w:after="0" w:beforeAutospacing="0" w:afterAutospacing="0"/>
        <w:jc w:val="both"/>
        <w:rPr>
          <w:rFonts w:ascii="Times New Roman" w:hAnsi="Times New Roman"/>
          <w:color w:val="000000"/>
          <w:sz w:val="24"/>
        </w:rPr>
      </w:pPr>
      <w:r>
        <w:rPr>
          <w:rFonts w:ascii="Times New Roman" w:hAnsi="Times New Roman"/>
          <w:color w:val="000000"/>
          <w:sz w:val="24"/>
        </w:rPr>
        <w:t>сопоставлять литературные произведения;</w:t>
      </w:r>
    </w:p>
    <w:p>
      <w:pPr>
        <w:widowControl w:val="0"/>
        <w:numPr>
          <w:ilvl w:val="0"/>
          <w:numId w:val="2"/>
        </w:numPr>
        <w:tabs>
          <w:tab w:val="left" w:pos="142" w:leader="none"/>
          <w:tab w:val="left" w:pos="720" w:leader="none"/>
        </w:tabs>
        <w:spacing w:lineRule="auto" w:line="276" w:after="0" w:beforeAutospacing="0" w:afterAutospacing="0"/>
        <w:jc w:val="both"/>
        <w:rPr>
          <w:rFonts w:ascii="Times New Roman" w:hAnsi="Times New Roman"/>
          <w:color w:val="000000"/>
          <w:sz w:val="24"/>
        </w:rPr>
      </w:pPr>
      <w:r>
        <w:rPr>
          <w:rFonts w:ascii="Times New Roman" w:hAnsi="Times New Roman"/>
          <w:color w:val="000000"/>
          <w:sz w:val="24"/>
        </w:rPr>
        <w:t>выделять и формулировать тему, идею, проблематику изученного произведения; характеризовать героев, сопоставлять героев одного или нескольких произведений;</w:t>
      </w:r>
    </w:p>
    <w:p>
      <w:pPr>
        <w:widowControl w:val="0"/>
        <w:numPr>
          <w:ilvl w:val="0"/>
          <w:numId w:val="2"/>
        </w:numPr>
        <w:tabs>
          <w:tab w:val="left" w:pos="142" w:leader="none"/>
          <w:tab w:val="left" w:pos="720" w:leader="none"/>
        </w:tabs>
        <w:spacing w:lineRule="auto" w:line="276" w:after="0" w:beforeAutospacing="0" w:afterAutospacing="0"/>
        <w:jc w:val="both"/>
        <w:rPr>
          <w:rFonts w:ascii="Times New Roman" w:hAnsi="Times New Roman"/>
          <w:color w:val="000000"/>
          <w:sz w:val="24"/>
        </w:rPr>
      </w:pPr>
      <w:r>
        <w:rPr>
          <w:rFonts w:ascii="Times New Roman" w:hAnsi="Times New Roman"/>
          <w:color w:val="000000"/>
          <w:sz w:val="24"/>
        </w:rPr>
        <w:t>характеризовать особенности сюжета, композиции, роль изобразительно-выразительных средств;</w:t>
      </w:r>
    </w:p>
    <w:p>
      <w:pPr>
        <w:widowControl w:val="0"/>
        <w:numPr>
          <w:ilvl w:val="0"/>
          <w:numId w:val="2"/>
        </w:numPr>
        <w:tabs>
          <w:tab w:val="left" w:pos="142" w:leader="none"/>
          <w:tab w:val="left" w:pos="720" w:leader="none"/>
        </w:tabs>
        <w:spacing w:lineRule="auto" w:line="276" w:after="0" w:beforeAutospacing="0" w:afterAutospacing="0"/>
        <w:jc w:val="both"/>
        <w:rPr>
          <w:rFonts w:ascii="Times New Roman" w:hAnsi="Times New Roman"/>
          <w:color w:val="000000"/>
          <w:sz w:val="24"/>
        </w:rPr>
      </w:pPr>
      <w:r>
        <w:rPr>
          <w:rFonts w:ascii="Times New Roman" w:hAnsi="Times New Roman"/>
          <w:color w:val="000000"/>
          <w:sz w:val="24"/>
        </w:rPr>
        <w:t>выразительно читать произведения (или фрагменты), в том числе выученные наизусть, соблюдая нормы литературного произношения;</w:t>
      </w:r>
    </w:p>
    <w:p>
      <w:pPr>
        <w:widowControl w:val="0"/>
        <w:numPr>
          <w:ilvl w:val="0"/>
          <w:numId w:val="2"/>
        </w:numPr>
        <w:tabs>
          <w:tab w:val="left" w:pos="142" w:leader="none"/>
          <w:tab w:val="left" w:pos="720" w:leader="none"/>
        </w:tabs>
        <w:spacing w:lineRule="auto" w:line="276" w:after="0" w:beforeAutospacing="0" w:afterAutospacing="0"/>
        <w:jc w:val="both"/>
        <w:rPr>
          <w:rFonts w:ascii="Times New Roman" w:hAnsi="Times New Roman"/>
          <w:color w:val="000000"/>
          <w:sz w:val="24"/>
        </w:rPr>
      </w:pPr>
      <w:r>
        <w:rPr>
          <w:rFonts w:ascii="Times New Roman" w:hAnsi="Times New Roman"/>
          <w:color w:val="000000"/>
          <w:sz w:val="24"/>
        </w:rPr>
        <w:t>владеть различными видами пересказа;</w:t>
      </w:r>
    </w:p>
    <w:p>
      <w:pPr>
        <w:widowControl w:val="0"/>
        <w:numPr>
          <w:ilvl w:val="0"/>
          <w:numId w:val="2"/>
        </w:numPr>
        <w:tabs>
          <w:tab w:val="left" w:pos="142" w:leader="none"/>
          <w:tab w:val="left" w:pos="720" w:leader="none"/>
        </w:tabs>
        <w:spacing w:lineRule="auto" w:line="276" w:after="0" w:beforeAutospacing="0" w:afterAutospacing="0"/>
        <w:jc w:val="both"/>
        <w:rPr>
          <w:rFonts w:ascii="Times New Roman" w:hAnsi="Times New Roman"/>
          <w:color w:val="000000"/>
          <w:sz w:val="24"/>
        </w:rPr>
      </w:pPr>
      <w:r>
        <w:rPr>
          <w:rFonts w:ascii="Times New Roman" w:hAnsi="Times New Roman"/>
          <w:color w:val="000000"/>
          <w:sz w:val="24"/>
        </w:rPr>
        <w:t>строить устные и письменные высказывания в связи с изученным произведением;</w:t>
      </w:r>
    </w:p>
    <w:p>
      <w:pPr>
        <w:widowControl w:val="0"/>
        <w:numPr>
          <w:ilvl w:val="0"/>
          <w:numId w:val="2"/>
        </w:numPr>
        <w:tabs>
          <w:tab w:val="left" w:pos="142" w:leader="none"/>
          <w:tab w:val="left" w:pos="720" w:leader="none"/>
        </w:tabs>
        <w:spacing w:lineRule="auto" w:line="276" w:after="0" w:beforeAutospacing="0" w:afterAutospacing="0"/>
        <w:jc w:val="both"/>
        <w:rPr>
          <w:rFonts w:ascii="Times New Roman" w:hAnsi="Times New Roman"/>
          <w:color w:val="000000"/>
          <w:sz w:val="24"/>
        </w:rPr>
      </w:pPr>
      <w:r>
        <w:rPr>
          <w:rFonts w:ascii="Times New Roman" w:hAnsi="Times New Roman"/>
          <w:color w:val="000000"/>
          <w:sz w:val="24"/>
        </w:rPr>
        <w:t>участвовать в диалоге по прочитанным произведениям, понимать чужую точку зрения и аргументированно отстаивать свою;</w:t>
      </w:r>
    </w:p>
    <w:p>
      <w:pPr>
        <w:widowControl w:val="0"/>
        <w:numPr>
          <w:ilvl w:val="0"/>
          <w:numId w:val="2"/>
        </w:numPr>
        <w:tabs>
          <w:tab w:val="left" w:pos="142" w:leader="none"/>
          <w:tab w:val="left" w:pos="720" w:leader="none"/>
        </w:tabs>
        <w:spacing w:lineRule="auto" w:line="276" w:after="0" w:beforeAutospacing="0" w:afterAutospacing="0"/>
        <w:jc w:val="both"/>
        <w:rPr>
          <w:rFonts w:ascii="Times New Roman" w:hAnsi="Times New Roman"/>
          <w:color w:val="000000"/>
          <w:sz w:val="24"/>
        </w:rPr>
      </w:pPr>
      <w:r>
        <w:rPr>
          <w:rFonts w:ascii="Times New Roman" w:hAnsi="Times New Roman"/>
          <w:color w:val="000000"/>
          <w:sz w:val="24"/>
        </w:rPr>
        <w:t>писать изложения с элементами сочинения, отзывы о самостоятельно прочитанных произведениях, сочинения.</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jc w:val="center"/>
        <w:rPr>
          <w:rFonts w:ascii="Times New Roman" w:hAnsi="Times New Roman"/>
          <w:b w:val="1"/>
          <w:sz w:val="24"/>
        </w:rPr>
      </w:pPr>
    </w:p>
    <w:p>
      <w:pPr>
        <w:jc w:val="center"/>
        <w:rPr>
          <w:rFonts w:ascii="Times New Roman" w:hAnsi="Times New Roman"/>
          <w:b w:val="1"/>
          <w:sz w:val="24"/>
        </w:rPr>
      </w:pPr>
      <w:r>
        <w:rPr>
          <w:rFonts w:ascii="Times New Roman" w:hAnsi="Times New Roman"/>
          <w:b w:val="1"/>
          <w:sz w:val="24"/>
        </w:rPr>
        <w:t>Содержание учебного курса, предмета.</w:t>
      </w:r>
    </w:p>
    <w:p>
      <w:pPr>
        <w:rPr>
          <w:rFonts w:ascii="Times New Roman" w:hAnsi="Times New Roman"/>
          <w:sz w:val="24"/>
        </w:rPr>
      </w:pPr>
      <w:r>
        <w:rPr>
          <w:rFonts w:ascii="Times New Roman" w:hAnsi="Times New Roman"/>
          <w:b w:val="1"/>
          <w:sz w:val="24"/>
        </w:rPr>
        <w:t>1. Развитие балкарской литературы во время Великой отечественной войны. 40-е годы. (1 ч.)</w:t>
      </w:r>
      <w:r>
        <w:rPr>
          <w:rFonts w:ascii="Times New Roman" w:hAnsi="Times New Roman"/>
          <w:sz w:val="24"/>
        </w:rPr>
        <w:t xml:space="preserve"> Единство балкарской литературы с литературами народов советской литературы в 1941-1944годы. Художественно- эстетические недостатки балкарской поэзии в первые дни войны ( Залиханова Ж., Гуртуева Б., Макитова С., Будаева А., Кациева Х,). Причины этих недостатков.</w:t>
      </w:r>
    </w:p>
    <w:p>
      <w:pPr>
        <w:rPr>
          <w:rFonts w:ascii="Times New Roman" w:hAnsi="Times New Roman"/>
          <w:sz w:val="24"/>
        </w:rPr>
      </w:pPr>
      <w:r>
        <w:rPr>
          <w:rFonts w:ascii="Times New Roman" w:hAnsi="Times New Roman"/>
          <w:sz w:val="24"/>
        </w:rPr>
        <w:t>Многозвучность балкарской поэзии в годы войны, рост мастерства (Кулиев К, Отаров К.)</w:t>
      </w:r>
    </w:p>
    <w:p>
      <w:pPr>
        <w:rPr>
          <w:rFonts w:ascii="Times New Roman" w:hAnsi="Times New Roman"/>
          <w:sz w:val="24"/>
        </w:rPr>
      </w:pPr>
      <w:r>
        <w:rPr>
          <w:rFonts w:ascii="Times New Roman" w:hAnsi="Times New Roman"/>
          <w:b w:val="1"/>
          <w:sz w:val="24"/>
        </w:rPr>
        <w:t>2. Балкарский эпос Великой отечественной войны. (2 ч.)</w:t>
      </w:r>
      <w:r>
        <w:rPr>
          <w:rFonts w:ascii="Times New Roman" w:hAnsi="Times New Roman"/>
          <w:sz w:val="24"/>
        </w:rPr>
        <w:t xml:space="preserve"> Будаев Азрет «Ата журт урушха, алгъа»</w:t>
      </w:r>
    </w:p>
    <w:p>
      <w:pPr>
        <w:rPr>
          <w:rFonts w:ascii="Times New Roman" w:hAnsi="Times New Roman"/>
          <w:sz w:val="24"/>
        </w:rPr>
      </w:pPr>
      <w:r>
        <w:rPr>
          <w:rFonts w:ascii="Times New Roman" w:hAnsi="Times New Roman"/>
          <w:sz w:val="24"/>
        </w:rPr>
        <w:t>Кулиев Кайсын «Палах жарча оюлду юсюбюзге..», Урушну бушу жюрегимде..»,Фронтда жаз»</w:t>
      </w:r>
    </w:p>
    <w:p>
      <w:pPr>
        <w:rPr>
          <w:rFonts w:ascii="Times New Roman" w:hAnsi="Times New Roman"/>
          <w:sz w:val="24"/>
        </w:rPr>
      </w:pPr>
      <w:r>
        <w:rPr>
          <w:rFonts w:ascii="Times New Roman" w:hAnsi="Times New Roman"/>
          <w:sz w:val="24"/>
        </w:rPr>
        <w:t>Отаров Керим «Къарылгъашчыкъ уя ишлейди», «кюйген элде», «Тюш»</w:t>
      </w:r>
    </w:p>
    <w:p>
      <w:pPr>
        <w:rPr>
          <w:rFonts w:ascii="Times New Roman" w:hAnsi="Times New Roman"/>
          <w:sz w:val="24"/>
        </w:rPr>
      </w:pPr>
      <w:r>
        <w:rPr>
          <w:rFonts w:ascii="Times New Roman" w:hAnsi="Times New Roman"/>
          <w:sz w:val="24"/>
        </w:rPr>
        <w:t>Кациев Хабу «Темирбекни дерти». Первая балкарская проза, посвящённая военной тематике. Образ героя-лётчика</w:t>
      </w:r>
    </w:p>
    <w:p>
      <w:pPr>
        <w:rPr>
          <w:rFonts w:ascii="Times New Roman" w:hAnsi="Times New Roman"/>
          <w:sz w:val="24"/>
        </w:rPr>
      </w:pPr>
      <w:r>
        <w:rPr>
          <w:rFonts w:ascii="Times New Roman" w:hAnsi="Times New Roman"/>
          <w:b w:val="1"/>
          <w:sz w:val="24"/>
        </w:rPr>
        <w:t>3. Поэзия выселения. 50-е годы. (4 ч.)</w:t>
      </w:r>
      <w:r>
        <w:rPr>
          <w:rFonts w:ascii="Times New Roman" w:hAnsi="Times New Roman"/>
          <w:sz w:val="24"/>
        </w:rPr>
        <w:t xml:space="preserve"> Выселение. 1950-е годы. Поэзия изгнания. (Кулиев Хажи-Муса, Боташев Исса, Зумакулова Танзиля, Ахматов Ахыя (обзор).</w:t>
      </w:r>
    </w:p>
    <w:p>
      <w:pPr>
        <w:rPr>
          <w:rFonts w:ascii="Times New Roman" w:hAnsi="Times New Roman"/>
          <w:sz w:val="24"/>
        </w:rPr>
      </w:pPr>
      <w:r>
        <w:rPr>
          <w:rFonts w:ascii="Times New Roman" w:hAnsi="Times New Roman"/>
          <w:sz w:val="24"/>
        </w:rPr>
        <w:t>Развитие балкарской литературы в 1956-1980-е годы. XX-съезд КПСС (1956). Его историческое значение. Разоблачение культ личности Сталина. Обновление всей советской литературы. Смотря на это и рост балкарской литературы, слияние её с литературами других народов. Обогащение новыми яркими красками и голосами балкарской поэзии.</w:t>
      </w:r>
    </w:p>
    <w:p>
      <w:pPr>
        <w:rPr>
          <w:rFonts w:ascii="Times New Roman" w:hAnsi="Times New Roman"/>
          <w:sz w:val="24"/>
        </w:rPr>
      </w:pPr>
      <w:r>
        <w:rPr>
          <w:rFonts w:ascii="Times New Roman" w:hAnsi="Times New Roman"/>
          <w:sz w:val="24"/>
        </w:rPr>
        <w:t>В 60-е годы отображение в литературе испытаний народом, связанных с переселением.</w:t>
      </w:r>
    </w:p>
    <w:p>
      <w:pPr>
        <w:rPr>
          <w:rFonts w:ascii="Times New Roman" w:hAnsi="Times New Roman"/>
          <w:sz w:val="24"/>
        </w:rPr>
      </w:pPr>
      <w:r>
        <w:rPr>
          <w:rFonts w:ascii="Times New Roman" w:hAnsi="Times New Roman"/>
          <w:sz w:val="24"/>
        </w:rPr>
        <w:t>Шахмырзаев Саид «Къая къызы- къарылгъач», «Иртишни жагъасында»,</w:t>
      </w:r>
    </w:p>
    <w:p>
      <w:pPr>
        <w:rPr>
          <w:rFonts w:ascii="Times New Roman" w:hAnsi="Times New Roman"/>
          <w:sz w:val="24"/>
        </w:rPr>
      </w:pPr>
      <w:r>
        <w:rPr>
          <w:rFonts w:ascii="Times New Roman" w:hAnsi="Times New Roman"/>
          <w:sz w:val="24"/>
        </w:rPr>
        <w:t>Отарланы Керим «Жиляй эди кёк»</w:t>
      </w:r>
    </w:p>
    <w:p>
      <w:pPr>
        <w:rPr>
          <w:rFonts w:ascii="Times New Roman" w:hAnsi="Times New Roman"/>
          <w:sz w:val="24"/>
        </w:rPr>
      </w:pPr>
      <w:r>
        <w:rPr>
          <w:rFonts w:ascii="Times New Roman" w:hAnsi="Times New Roman"/>
          <w:sz w:val="24"/>
        </w:rPr>
        <w:t>Зумакулова Танзиля «Тарыгъыу жыр»</w:t>
      </w:r>
    </w:p>
    <w:p>
      <w:pPr>
        <w:rPr>
          <w:rFonts w:ascii="Times New Roman" w:hAnsi="Times New Roman"/>
          <w:sz w:val="24"/>
        </w:rPr>
      </w:pPr>
      <w:r>
        <w:rPr>
          <w:rFonts w:ascii="Times New Roman" w:hAnsi="Times New Roman"/>
          <w:sz w:val="24"/>
        </w:rPr>
        <w:t>Боташев Исса «зурнуклагъа айтама» «Манасны туудукълары».</w:t>
      </w:r>
    </w:p>
    <w:p>
      <w:pPr>
        <w:rPr>
          <w:rFonts w:ascii="Times New Roman" w:hAnsi="Times New Roman"/>
          <w:sz w:val="24"/>
        </w:rPr>
      </w:pPr>
      <w:r>
        <w:rPr>
          <w:rFonts w:ascii="Times New Roman" w:hAnsi="Times New Roman"/>
          <w:b w:val="1"/>
          <w:sz w:val="24"/>
        </w:rPr>
        <w:t>Балкарские писатели среди киргизских поэтов (1 ч.)</w:t>
      </w:r>
      <w:r>
        <w:rPr>
          <w:rFonts w:ascii="Times New Roman" w:hAnsi="Times New Roman"/>
          <w:sz w:val="24"/>
        </w:rPr>
        <w:t>. Балкарские писатели среди киргизских поэтов. Братство идейное единство. Кулиев Кайсын и Тюгелбай Садыкбеков, Алыкул Осмонов, Чингиз Айтматов.</w:t>
      </w:r>
    </w:p>
    <w:p>
      <w:pPr>
        <w:rPr>
          <w:rFonts w:ascii="Times New Roman" w:hAnsi="Times New Roman"/>
          <w:sz w:val="24"/>
        </w:rPr>
      </w:pPr>
      <w:r>
        <w:rPr>
          <w:rFonts w:ascii="Times New Roman" w:hAnsi="Times New Roman"/>
          <w:b w:val="1"/>
          <w:sz w:val="24"/>
        </w:rPr>
        <w:t>Отаров Керим (2 ч.)</w:t>
      </w:r>
      <w:r>
        <w:rPr>
          <w:rFonts w:ascii="Times New Roman" w:hAnsi="Times New Roman"/>
          <w:sz w:val="24"/>
        </w:rPr>
        <w:t>. Отарова Керима «Жиляй эди кёк», «Сазбет къызчыкъ», «Зурнукла къайтырла». «Жолла» Грустные, тоскливые мелодии в стихах поэта.</w:t>
      </w:r>
    </w:p>
    <w:p>
      <w:pPr>
        <w:rPr>
          <w:rFonts w:ascii="Times New Roman" w:hAnsi="Times New Roman"/>
          <w:sz w:val="24"/>
        </w:rPr>
      </w:pPr>
      <w:r>
        <w:rPr>
          <w:rFonts w:ascii="Times New Roman" w:hAnsi="Times New Roman"/>
          <w:b w:val="1"/>
          <w:sz w:val="24"/>
        </w:rPr>
        <w:t>Боташев Исса (2 ч.)</w:t>
      </w:r>
      <w:r>
        <w:rPr>
          <w:rFonts w:ascii="Times New Roman" w:hAnsi="Times New Roman"/>
          <w:sz w:val="24"/>
        </w:rPr>
        <w:t>. Боташева Иссы «Эгер», «Къушла бийикни сюедиле». Жизнь и творчество писателя. Образ собаки в поэме «Эгер», верность к своему хозяину. Описание героизма Советского народа в Великой Отечественной войне в пьесе «Къушла бийикни сюедиле»; образы героев в пьесе.</w:t>
      </w:r>
    </w:p>
    <w:p>
      <w:pPr>
        <w:rPr>
          <w:rFonts w:ascii="Times New Roman" w:hAnsi="Times New Roman"/>
          <w:sz w:val="24"/>
        </w:rPr>
      </w:pPr>
      <w:r>
        <w:rPr>
          <w:rFonts w:ascii="Times New Roman" w:hAnsi="Times New Roman"/>
          <w:b w:val="1"/>
          <w:sz w:val="24"/>
        </w:rPr>
        <w:t>Токумаев Жагафар (2 ч.)</w:t>
      </w:r>
      <w:r>
        <w:rPr>
          <w:rFonts w:ascii="Times New Roman" w:hAnsi="Times New Roman"/>
          <w:sz w:val="24"/>
        </w:rPr>
        <w:t>. Токумаев Жагафар «Нартланы туудукълары», «Ауанала». Жизнь и творчество писателя. «Нартланы туудукълары» - повесть о суровой жизни балкарцев на чужбине. «Ауанала» - комедия. Чонай - собирательный образ советского чиновника.</w:t>
      </w:r>
    </w:p>
    <w:p>
      <w:pPr>
        <w:rPr>
          <w:rFonts w:ascii="Times New Roman" w:hAnsi="Times New Roman"/>
          <w:sz w:val="24"/>
        </w:rPr>
      </w:pPr>
      <w:r>
        <w:rPr>
          <w:rFonts w:ascii="Times New Roman" w:hAnsi="Times New Roman"/>
          <w:b w:val="1"/>
          <w:sz w:val="24"/>
        </w:rPr>
        <w:t>Зумакулова Танзиля (2 ч.)</w:t>
      </w:r>
      <w:r>
        <w:rPr>
          <w:rFonts w:ascii="Times New Roman" w:hAnsi="Times New Roman"/>
          <w:sz w:val="24"/>
        </w:rPr>
        <w:t>. Зумакулова Танзиля «Къаяда гюлле», «Адамны журтуна, журтну адамгъа термилиую», «Будай бюртюк», «Ташны сёзю». «Бу дунияда къонакъ эсем да…», «Жашил терекни жел ууатады бутагъын», «Алма терек», «Боламыды адамны артыкъ заты…», «Парий», «Мияла табакъ». Особенности лирики Танзили. Мастерство поэта в раскрытии душевного мира человека, малыми средствами раскрытие в поэмах философских размышлений.</w:t>
      </w:r>
    </w:p>
    <w:p>
      <w:pPr>
        <w:rPr>
          <w:rFonts w:ascii="Times New Roman" w:hAnsi="Times New Roman"/>
          <w:sz w:val="24"/>
        </w:rPr>
      </w:pPr>
      <w:r>
        <w:rPr>
          <w:rFonts w:ascii="Times New Roman" w:hAnsi="Times New Roman"/>
          <w:b w:val="1"/>
          <w:sz w:val="24"/>
        </w:rPr>
        <w:t>Маммеев Ибрагим (2 ч.)</w:t>
      </w:r>
      <w:r>
        <w:rPr>
          <w:rFonts w:ascii="Times New Roman" w:hAnsi="Times New Roman"/>
          <w:sz w:val="24"/>
        </w:rPr>
        <w:t>. Маммеев Ибрагим «Жаралы жугъутур» - «Раненый тур». Жизнь и творчество прозаика, драматурга, поэта. Образ Кязима Мечиева в драме «Жаралы жугъутур» - «Раненый тур». Связь Кязима с поэзией. Мастерство автора в раскрытии образа Кязима. Противоречия в пьесе; его место в балкарской литературе.</w:t>
      </w:r>
    </w:p>
    <w:p>
      <w:pPr>
        <w:rPr>
          <w:rFonts w:ascii="Times New Roman" w:hAnsi="Times New Roman"/>
          <w:sz w:val="24"/>
        </w:rPr>
      </w:pPr>
      <w:r>
        <w:rPr>
          <w:rFonts w:ascii="Times New Roman" w:hAnsi="Times New Roman"/>
          <w:b w:val="1"/>
          <w:sz w:val="24"/>
        </w:rPr>
        <w:t>Теппеев Алим (3 ч.)</w:t>
      </w:r>
      <w:r>
        <w:rPr>
          <w:rFonts w:ascii="Times New Roman" w:hAnsi="Times New Roman"/>
          <w:sz w:val="24"/>
        </w:rPr>
        <w:t>. Теппеев Алим «Ташыуул», «Саскылы къол», «Сыйрат кёпюр». Жизнь и творчество Теппеева Алима. Его достижения как в прозе, так и в драматургии. Особенности творчества Теппеева Алима во взглядах на жизнь, особенности художественного мышления. Многонациональная российская художественная литература и творчество Алима. На национальную культуру, обычаи, традиции установление нового взгляда и развитие национальных особенностей балкарской литературы. Трагическая судьба человека, оторванного от национальных обычаев, культуры («Саскылы къол»).</w:t>
      </w:r>
    </w:p>
    <w:p>
      <w:pPr>
        <w:rPr>
          <w:rFonts w:ascii="Times New Roman" w:hAnsi="Times New Roman"/>
          <w:sz w:val="24"/>
        </w:rPr>
      </w:pPr>
      <w:r>
        <w:rPr>
          <w:rFonts w:ascii="Times New Roman" w:hAnsi="Times New Roman"/>
          <w:sz w:val="24"/>
        </w:rPr>
        <w:t>Новизна романа «Ташыуул». Образы героев романа. Мастерство автора в создании характеров своих героев. Трагическая судьба Жабраила, её социально- политические причины.</w:t>
      </w:r>
    </w:p>
    <w:p>
      <w:pPr>
        <w:rPr>
          <w:rFonts w:ascii="Times New Roman" w:hAnsi="Times New Roman"/>
          <w:sz w:val="24"/>
        </w:rPr>
      </w:pPr>
      <w:r>
        <w:rPr>
          <w:rFonts w:ascii="Times New Roman" w:hAnsi="Times New Roman"/>
          <w:sz w:val="24"/>
        </w:rPr>
        <w:t>Установление нового взгляда на литературу и искусство в связи с изменениями в социально – политической жизни страны. В связи с этим обновления в литературной жизни и новое художественное мышление. Стремление глубже понять прошлое и настоящее.</w:t>
      </w:r>
    </w:p>
    <w:p>
      <w:pPr>
        <w:rPr>
          <w:rFonts w:ascii="Times New Roman" w:hAnsi="Times New Roman"/>
          <w:sz w:val="24"/>
        </w:rPr>
      </w:pPr>
      <w:r>
        <w:rPr>
          <w:rFonts w:ascii="Times New Roman" w:hAnsi="Times New Roman"/>
          <w:sz w:val="24"/>
        </w:rPr>
        <w:t>Теория литературы, рассказ и очерк - литературные жанры.</w:t>
      </w:r>
    </w:p>
    <w:p>
      <w:pPr>
        <w:rPr>
          <w:rFonts w:ascii="Times New Roman" w:hAnsi="Times New Roman"/>
          <w:sz w:val="24"/>
        </w:rPr>
      </w:pPr>
      <w:r>
        <w:rPr>
          <w:rFonts w:ascii="Times New Roman" w:hAnsi="Times New Roman"/>
          <w:b w:val="1"/>
          <w:sz w:val="24"/>
        </w:rPr>
        <w:t>Макитов Сафар (1 ч.)</w:t>
      </w:r>
      <w:r>
        <w:rPr>
          <w:rFonts w:ascii="Times New Roman" w:hAnsi="Times New Roman"/>
          <w:sz w:val="24"/>
        </w:rPr>
        <w:t>. Макитов Сафар «Онюч жыл» - «Тринадцать лет». Жизнь и творчество поэта. Диалектико-исторический взгляд на поэму. Мастерство поэта в выборе языковых средств.</w:t>
      </w:r>
    </w:p>
    <w:p>
      <w:pPr>
        <w:rPr>
          <w:rFonts w:ascii="Times New Roman" w:hAnsi="Times New Roman"/>
          <w:sz w:val="24"/>
        </w:rPr>
      </w:pPr>
      <w:r>
        <w:rPr>
          <w:rFonts w:ascii="Times New Roman" w:hAnsi="Times New Roman"/>
          <w:b w:val="1"/>
          <w:sz w:val="24"/>
        </w:rPr>
        <w:t>Гуртуев Элдар (2 ч.).</w:t>
      </w:r>
      <w:r>
        <w:rPr>
          <w:rFonts w:ascii="Times New Roman" w:hAnsi="Times New Roman"/>
          <w:sz w:val="24"/>
        </w:rPr>
        <w:t xml:space="preserve"> Гуртуев Эльдар «Акъ телефон» - «Белый телефон», «Билген адам» - «Знающий человек», «Акъ къарда къузгъун къанаты» - «На белом снегу перо вороны». Жизнь и творчество Гуртуева Эльдара. Раскрытие в сатирических рассказах смешных характеров, обычаев. «Акъ къарда къузгъун къанаты» в художественном оформлении новое в литературе. Образы героев произведения.</w:t>
      </w:r>
    </w:p>
    <w:p>
      <w:pPr>
        <w:rPr>
          <w:rFonts w:ascii="Times New Roman" w:hAnsi="Times New Roman"/>
          <w:b w:val="1"/>
          <w:sz w:val="24"/>
        </w:rPr>
      </w:pPr>
      <w:r>
        <w:rPr>
          <w:rFonts w:ascii="Times New Roman" w:hAnsi="Times New Roman"/>
          <w:b w:val="1"/>
          <w:sz w:val="24"/>
        </w:rPr>
        <w:t>В 1970-1990 годы развитие балкарской литературы (1 ч.).</w:t>
      </w:r>
    </w:p>
    <w:p>
      <w:pPr>
        <w:rPr>
          <w:rFonts w:ascii="Times New Roman" w:hAnsi="Times New Roman"/>
          <w:sz w:val="24"/>
        </w:rPr>
      </w:pPr>
      <w:r>
        <w:rPr>
          <w:rFonts w:ascii="Times New Roman" w:hAnsi="Times New Roman"/>
          <w:b w:val="1"/>
          <w:sz w:val="24"/>
        </w:rPr>
        <w:t>Моттаева Светлана (2 ч.)</w:t>
      </w:r>
      <w:r>
        <w:rPr>
          <w:rFonts w:ascii="Times New Roman" w:hAnsi="Times New Roman"/>
          <w:sz w:val="24"/>
        </w:rPr>
        <w:t>. Моттаева Светлана «Ананы тюзлюгю» - поэма. «Россия», «Къарылгъачла», «Мермер жомакъ». Жизнь и творчество Моттаевой Светланы.</w:t>
      </w:r>
    </w:p>
    <w:p>
      <w:pPr>
        <w:rPr>
          <w:rFonts w:ascii="Times New Roman" w:hAnsi="Times New Roman"/>
          <w:sz w:val="24"/>
        </w:rPr>
      </w:pPr>
      <w:r>
        <w:rPr>
          <w:rFonts w:ascii="Times New Roman" w:hAnsi="Times New Roman"/>
          <w:sz w:val="24"/>
        </w:rPr>
        <w:t>Описание в поэме современной жизни. Матери и дети. В чём правдивость матери? Чему учит поэма молодёжь? Художественные приёмы. Язык поэмы.</w:t>
      </w:r>
    </w:p>
    <w:p>
      <w:pPr>
        <w:rPr>
          <w:rFonts w:ascii="Times New Roman" w:hAnsi="Times New Roman"/>
          <w:sz w:val="24"/>
        </w:rPr>
      </w:pPr>
      <w:r>
        <w:rPr>
          <w:rFonts w:ascii="Times New Roman" w:hAnsi="Times New Roman"/>
          <w:b w:val="1"/>
          <w:sz w:val="24"/>
        </w:rPr>
        <w:t>Ахматова Сафарият (2 ч.)</w:t>
      </w:r>
      <w:r>
        <w:rPr>
          <w:rFonts w:ascii="Times New Roman" w:hAnsi="Times New Roman"/>
          <w:sz w:val="24"/>
        </w:rPr>
        <w:t>. Ахматова Сафарият «Ай макъамы», «Жангызлыкъ». Жизнь и творчество поэтессы.</w:t>
      </w:r>
    </w:p>
    <w:p>
      <w:pPr>
        <w:rPr>
          <w:rFonts w:ascii="Times New Roman" w:hAnsi="Times New Roman"/>
          <w:sz w:val="24"/>
        </w:rPr>
      </w:pPr>
      <w:r>
        <w:rPr>
          <w:rFonts w:ascii="Times New Roman" w:hAnsi="Times New Roman"/>
          <w:sz w:val="24"/>
        </w:rPr>
        <w:t>Поэт описывает радостные и печальные события, вера в лучшее, мастерство поэта, искания.</w:t>
      </w:r>
    </w:p>
    <w:p>
      <w:pPr>
        <w:rPr>
          <w:rFonts w:ascii="Times New Roman" w:hAnsi="Times New Roman"/>
          <w:sz w:val="24"/>
        </w:rPr>
      </w:pPr>
      <w:r>
        <w:rPr>
          <w:rFonts w:ascii="Times New Roman" w:hAnsi="Times New Roman"/>
          <w:b w:val="1"/>
          <w:sz w:val="24"/>
        </w:rPr>
        <w:t>Геккиев Магомет (1 ч.)</w:t>
      </w:r>
      <w:r>
        <w:rPr>
          <w:rFonts w:ascii="Times New Roman" w:hAnsi="Times New Roman"/>
          <w:sz w:val="24"/>
        </w:rPr>
        <w:t>. Геккиев Магомет. «Къарт атам», «Эгечлериме» Жизнь и творчество поэта.</w:t>
      </w:r>
    </w:p>
    <w:p>
      <w:pPr>
        <w:rPr>
          <w:rFonts w:ascii="Times New Roman" w:hAnsi="Times New Roman"/>
          <w:sz w:val="24"/>
        </w:rPr>
      </w:pPr>
      <w:r>
        <w:rPr>
          <w:rFonts w:ascii="Times New Roman" w:hAnsi="Times New Roman"/>
          <w:b w:val="1"/>
          <w:sz w:val="24"/>
        </w:rPr>
        <w:t>Ёлмезов Мурадин (2 ч.)</w:t>
      </w:r>
      <w:r>
        <w:rPr>
          <w:rFonts w:ascii="Times New Roman" w:hAnsi="Times New Roman"/>
          <w:sz w:val="24"/>
        </w:rPr>
        <w:t>. Ёлмезов Мурадин «Нексе, жюрегим, мудах?», «Жауадыкъар», «Жарсытады», «Той этдик». Жизнь и творчество поэта. Стихи, посвящённые детям. Основная тематика произведений Ёлмезова, художественные особенности.</w:t>
      </w:r>
    </w:p>
    <w:p>
      <w:pPr>
        <w:rPr>
          <w:rFonts w:ascii="Times New Roman" w:hAnsi="Times New Roman"/>
          <w:sz w:val="24"/>
        </w:rPr>
      </w:pPr>
      <w:r>
        <w:rPr>
          <w:rFonts w:ascii="Times New Roman" w:hAnsi="Times New Roman"/>
          <w:b w:val="1"/>
          <w:sz w:val="24"/>
        </w:rPr>
        <w:t>Мусукаева Сакинат (2 ч.)</w:t>
      </w:r>
      <w:r>
        <w:rPr>
          <w:rFonts w:ascii="Times New Roman" w:hAnsi="Times New Roman"/>
          <w:sz w:val="24"/>
        </w:rPr>
        <w:t>. Мусукаева Сакинат «Ананы алгъышы», «Сен мени жазлада табарыкъса». Жизнь творчество поэтессы. Лирические стихи, чувства, окрыляющие женщин; любовь к родной земле.</w:t>
      </w:r>
    </w:p>
    <w:p>
      <w:pPr>
        <w:rPr>
          <w:rFonts w:ascii="Times New Roman" w:hAnsi="Times New Roman"/>
          <w:sz w:val="24"/>
        </w:rPr>
      </w:pPr>
      <w:r>
        <w:rPr>
          <w:rFonts w:ascii="Times New Roman" w:hAnsi="Times New Roman"/>
          <w:b w:val="1"/>
          <w:sz w:val="24"/>
        </w:rPr>
        <w:t>Табаксоев Мухтар (1 ч.).</w:t>
      </w:r>
      <w:r>
        <w:rPr>
          <w:rFonts w:ascii="Times New Roman" w:hAnsi="Times New Roman"/>
          <w:sz w:val="24"/>
        </w:rPr>
        <w:t xml:space="preserve"> Табаксоев Мухтар «Байрым ингир», «Иричиге къайтдым». Жизнь и творчество поэта. Лирические философские размышления. Связь с обычаями и традициями народа.</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jc w:val="center"/>
        <w:rPr>
          <w:rFonts w:ascii="Times New Roman" w:hAnsi="Times New Roman"/>
          <w:b w:val="1"/>
          <w:sz w:val="24"/>
        </w:rPr>
      </w:pPr>
      <w:r>
        <w:rPr>
          <w:rFonts w:ascii="Times New Roman" w:hAnsi="Times New Roman"/>
          <w:b w:val="1"/>
          <w:sz w:val="24"/>
        </w:rPr>
        <w:t>Формы организаций учебных занятий</w:t>
      </w:r>
    </w:p>
    <w:p>
      <w:pPr>
        <w:ind w:firstLine="567"/>
        <w:rPr>
          <w:rFonts w:ascii="Times New Roman" w:hAnsi="Times New Roman"/>
          <w:sz w:val="24"/>
        </w:rPr>
      </w:pPr>
      <w:r>
        <w:rPr>
          <w:rFonts w:ascii="Times New Roman" w:hAnsi="Times New Roman"/>
          <w:b w:val="1"/>
          <w:sz w:val="24"/>
        </w:rPr>
        <w:t>Фронтальная форма обучения</w:t>
      </w:r>
      <w:r>
        <w:rPr>
          <w:rFonts w:ascii="Times New Roman" w:hAnsi="Times New Roman"/>
          <w:sz w:val="24"/>
        </w:rPr>
        <w:t xml:space="preserve"> - словесная и наглядная передача учебной (проектно-корректирующей) информации одновременно всем учащимся, обмен информацией между учителем и детьми. Произвольное внимание учащихся в процессе объяснения учителя, фронтального опроса; корректирующая информация со стороны учителя, правильные ответы детей.</w:t>
      </w:r>
    </w:p>
    <w:p>
      <w:pPr>
        <w:ind w:firstLine="567"/>
        <w:rPr>
          <w:rFonts w:ascii="Times New Roman" w:hAnsi="Times New Roman"/>
          <w:sz w:val="24"/>
        </w:rPr>
      </w:pPr>
      <w:r>
        <w:rPr>
          <w:rFonts w:ascii="Times New Roman" w:hAnsi="Times New Roman"/>
          <w:b w:val="1"/>
          <w:sz w:val="24"/>
        </w:rPr>
        <w:t>Групповая (парная) форма обучения; группы сменного состава</w:t>
      </w:r>
      <w:r>
        <w:rPr>
          <w:rFonts w:ascii="Times New Roman" w:hAnsi="Times New Roman"/>
          <w:sz w:val="24"/>
        </w:rPr>
        <w:t xml:space="preserve"> - организация парной работы или выполнение дифференцированных заданий группой школьников (с помощью учебника, карточек, классной доски). Учебное сотрудничество (умение договариваться, распределять работу, оценивать свой вклад в результат общей деятельности); соревнование между группами.</w:t>
      </w:r>
    </w:p>
    <w:p>
      <w:pPr>
        <w:ind w:firstLine="567"/>
        <w:rPr>
          <w:rFonts w:ascii="Times New Roman" w:hAnsi="Times New Roman"/>
          <w:sz w:val="24"/>
        </w:rPr>
      </w:pPr>
      <w:r>
        <w:rPr>
          <w:rFonts w:ascii="Times New Roman" w:hAnsi="Times New Roman"/>
          <w:b w:val="1"/>
          <w:sz w:val="24"/>
        </w:rPr>
        <w:t>Индивидуальная форма обучения (организация самостоятельной работы)</w:t>
      </w:r>
      <w:r>
        <w:rPr>
          <w:rFonts w:ascii="Times New Roman" w:hAnsi="Times New Roman"/>
          <w:sz w:val="24"/>
        </w:rPr>
        <w:t xml:space="preserve"> - работа с учебником, выполнение самостоятельных и контрольных заданий, устный ответ у доски, индивидуальное сообщение новой для класса информации (доклад на заседании школьного клуба). Высокая степень самостоятельности при работе с учебником, при выполнении самостоятельных или контрольных работ, при устном сообщении; результативность индивидуальной помощи со стороны учителя или учащихся; опосредованное оказание индивидуальной помощи с помощью источников информации.</w:t>
      </w:r>
    </w:p>
    <w:p>
      <w:pPr>
        <w:ind w:firstLine="567"/>
        <w:rPr>
          <w:rFonts w:ascii="Times New Roman" w:hAnsi="Times New Roman"/>
          <w:sz w:val="24"/>
        </w:rPr>
      </w:pPr>
      <w:r>
        <w:rPr>
          <w:rFonts w:ascii="Times New Roman" w:hAnsi="Times New Roman"/>
          <w:b w:val="1"/>
          <w:sz w:val="24"/>
        </w:rPr>
        <w:t>Коллективная форма организации обучения</w:t>
      </w:r>
      <w:r>
        <w:rPr>
          <w:rFonts w:ascii="Times New Roman" w:hAnsi="Times New Roman"/>
          <w:sz w:val="24"/>
        </w:rPr>
        <w:t xml:space="preserve"> - частичная или полная передача организации учебного занятия учащимся класса. Создание условий, при которых учащиеся самостоятельно организуют и проводят фрагменты уроков или весь урок.</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ind w:firstLine="567"/>
        <w:jc w:val="center"/>
        <w:rPr>
          <w:rFonts w:ascii="Times New Roman" w:hAnsi="Times New Roman"/>
          <w:b w:val="1"/>
          <w:sz w:val="24"/>
        </w:rPr>
      </w:pPr>
    </w:p>
    <w:p>
      <w:pPr>
        <w:ind w:firstLine="567"/>
        <w:jc w:val="center"/>
        <w:rPr>
          <w:rFonts w:ascii="Times New Roman" w:hAnsi="Times New Roman"/>
          <w:b w:val="1"/>
          <w:sz w:val="24"/>
        </w:rPr>
      </w:pPr>
    </w:p>
    <w:p>
      <w:pPr>
        <w:ind w:firstLine="567"/>
        <w:jc w:val="center"/>
        <w:rPr>
          <w:rFonts w:ascii="Times New Roman" w:hAnsi="Times New Roman"/>
          <w:b w:val="1"/>
          <w:sz w:val="24"/>
        </w:rPr>
      </w:pPr>
      <w:r>
        <w:rPr>
          <w:rFonts w:ascii="Times New Roman" w:hAnsi="Times New Roman"/>
          <w:b w:val="1"/>
          <w:sz w:val="24"/>
        </w:rPr>
        <w:t>Виды учебной деятельности</w:t>
      </w:r>
    </w:p>
    <w:p>
      <w:pPr>
        <w:ind w:firstLine="567"/>
        <w:rPr>
          <w:rFonts w:ascii="Times New Roman" w:hAnsi="Times New Roman"/>
          <w:sz w:val="24"/>
        </w:rPr>
      </w:pPr>
      <w:r>
        <w:rPr>
          <w:rFonts w:ascii="Times New Roman" w:hAnsi="Times New Roman"/>
          <w:b w:val="1"/>
          <w:sz w:val="24"/>
        </w:rPr>
        <w:t>Наблюдение</w:t>
      </w:r>
      <w:r>
        <w:rPr>
          <w:rFonts w:ascii="Times New Roman" w:hAnsi="Times New Roman"/>
          <w:sz w:val="24"/>
        </w:rPr>
        <w:t xml:space="preserve"> - внешние признаки, свойства объектов познания, получаемые без вмешательства в них.</w:t>
      </w:r>
    </w:p>
    <w:p>
      <w:pPr>
        <w:ind w:firstLine="567"/>
        <w:rPr>
          <w:rFonts w:ascii="Times New Roman" w:hAnsi="Times New Roman"/>
          <w:sz w:val="24"/>
        </w:rPr>
      </w:pPr>
      <w:r>
        <w:rPr>
          <w:rFonts w:ascii="Times New Roman" w:hAnsi="Times New Roman"/>
          <w:b w:val="1"/>
          <w:sz w:val="24"/>
        </w:rPr>
        <w:t>Эксперимент</w:t>
      </w:r>
      <w:r>
        <w:rPr>
          <w:rFonts w:ascii="Times New Roman" w:hAnsi="Times New Roman"/>
          <w:sz w:val="24"/>
        </w:rPr>
        <w:t xml:space="preserve"> - существенные, ведущие свойства, закономерности объектов природы, получаемые непосредственно путем вмешательства, воздействия на них.</w:t>
      </w:r>
    </w:p>
    <w:p>
      <w:pPr>
        <w:ind w:firstLine="567"/>
        <w:rPr>
          <w:rFonts w:ascii="Times New Roman" w:hAnsi="Times New Roman"/>
          <w:sz w:val="24"/>
        </w:rPr>
      </w:pPr>
      <w:r>
        <w:rPr>
          <w:rFonts w:ascii="Times New Roman" w:hAnsi="Times New Roman"/>
          <w:b w:val="1"/>
          <w:sz w:val="24"/>
        </w:rPr>
        <w:t>Работа с книгой</w:t>
      </w:r>
      <w:r>
        <w:rPr>
          <w:rFonts w:ascii="Times New Roman" w:hAnsi="Times New Roman"/>
          <w:sz w:val="24"/>
        </w:rPr>
        <w:t xml:space="preserve"> - систематизированная информация, изложенная в учебной, научной и научно-популярной литературе.</w:t>
      </w:r>
    </w:p>
    <w:p>
      <w:pPr>
        <w:ind w:firstLine="567"/>
        <w:rPr>
          <w:rFonts w:ascii="Times New Roman" w:hAnsi="Times New Roman"/>
          <w:sz w:val="24"/>
        </w:rPr>
      </w:pPr>
      <w:r>
        <w:rPr>
          <w:rFonts w:ascii="Times New Roman" w:hAnsi="Times New Roman"/>
          <w:b w:val="1"/>
          <w:sz w:val="24"/>
        </w:rPr>
        <w:t>Систематизация знаний</w:t>
      </w:r>
      <w:r>
        <w:rPr>
          <w:rFonts w:ascii="Times New Roman" w:hAnsi="Times New Roman"/>
          <w:sz w:val="24"/>
        </w:rPr>
        <w:t xml:space="preserve"> - существенные связи и отношения между отдельными элементами системы научных знаний.</w:t>
      </w:r>
    </w:p>
    <w:p>
      <w:pPr>
        <w:ind w:firstLine="567"/>
        <w:rPr>
          <w:rFonts w:ascii="Times New Roman" w:hAnsi="Times New Roman"/>
          <w:sz w:val="24"/>
        </w:rPr>
      </w:pPr>
      <w:r>
        <w:rPr>
          <w:rFonts w:ascii="Times New Roman" w:hAnsi="Times New Roman"/>
          <w:b w:val="1"/>
          <w:sz w:val="24"/>
        </w:rPr>
        <w:t>Решение познавательных задач (проблем)</w:t>
      </w:r>
      <w:r>
        <w:rPr>
          <w:rFonts w:ascii="Times New Roman" w:hAnsi="Times New Roman"/>
          <w:sz w:val="24"/>
        </w:rPr>
        <w:t xml:space="preserve"> - комплексная разнообразная информация познавательного характера.</w:t>
      </w:r>
    </w:p>
    <w:p>
      <w:pPr>
        <w:ind w:firstLine="567"/>
        <w:rPr>
          <w:rFonts w:ascii="Times New Roman" w:hAnsi="Times New Roman"/>
          <w:sz w:val="24"/>
        </w:rPr>
      </w:pPr>
      <w:r>
        <w:rPr>
          <w:rFonts w:ascii="Times New Roman" w:hAnsi="Times New Roman"/>
          <w:b w:val="1"/>
          <w:sz w:val="24"/>
        </w:rPr>
        <w:t>Построение графиков</w:t>
      </w:r>
      <w:r>
        <w:rPr>
          <w:rFonts w:ascii="Times New Roman" w:hAnsi="Times New Roman"/>
          <w:sz w:val="24"/>
        </w:rPr>
        <w:t xml:space="preserve"> - закономерные связи между явлениями (свойствами, процессами, характеристиками).</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jc w:val="center"/>
        <w:rPr>
          <w:rFonts w:ascii="Times New Roman" w:hAnsi="Times New Roman"/>
          <w:b w:val="1"/>
          <w:sz w:val="24"/>
        </w:rPr>
      </w:pPr>
    </w:p>
    <w:p>
      <w:pPr>
        <w:jc w:val="center"/>
        <w:rPr>
          <w:rFonts w:ascii="Times New Roman" w:hAnsi="Times New Roman"/>
          <w:b w:val="1"/>
          <w:sz w:val="24"/>
        </w:rPr>
      </w:pPr>
    </w:p>
    <w:p>
      <w:pPr>
        <w:jc w:val="center"/>
        <w:rPr>
          <w:rFonts w:ascii="Times New Roman" w:hAnsi="Times New Roman"/>
          <w:b w:val="1"/>
          <w:sz w:val="24"/>
        </w:rPr>
      </w:pPr>
      <w:r>
        <w:rPr>
          <w:rFonts w:ascii="Times New Roman" w:hAnsi="Times New Roman"/>
          <w:b w:val="1"/>
          <w:sz w:val="24"/>
        </w:rPr>
        <w:t>Календарно-тематическое планирование.</w:t>
      </w:r>
    </w:p>
    <w:tbl>
      <w:tblPr>
        <w:tblW w:w="9606"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588" w:type="dxa"/>
          </w:tcPr>
          <w:p>
            <w:pPr>
              <w:rPr>
                <w:rFonts w:ascii="Times New Roman" w:hAnsi="Times New Roman"/>
                <w:sz w:val="24"/>
              </w:rPr>
            </w:pPr>
          </w:p>
        </w:tc>
        <w:tc>
          <w:tcPr>
            <w:tcW w:w="3773" w:type="dxa"/>
          </w:tcPr>
          <w:p>
            <w:pPr>
              <w:rPr>
                <w:rFonts w:ascii="Times New Roman" w:hAnsi="Times New Roman"/>
                <w:sz w:val="24"/>
              </w:rPr>
            </w:pPr>
            <w:r>
              <w:rPr>
                <w:rFonts w:ascii="Times New Roman" w:hAnsi="Times New Roman"/>
                <w:sz w:val="24"/>
              </w:rPr>
              <w:t>Темы</w:t>
            </w:r>
          </w:p>
        </w:tc>
        <w:tc>
          <w:tcPr>
            <w:tcW w:w="992" w:type="dxa"/>
          </w:tcPr>
          <w:p>
            <w:pPr>
              <w:rPr>
                <w:rFonts w:ascii="Times New Roman" w:hAnsi="Times New Roman"/>
                <w:sz w:val="24"/>
              </w:rPr>
            </w:pPr>
            <w:r>
              <w:rPr>
                <w:rFonts w:ascii="Times New Roman" w:hAnsi="Times New Roman"/>
                <w:sz w:val="24"/>
              </w:rPr>
              <w:t>Кол-во часов</w:t>
            </w:r>
          </w:p>
        </w:tc>
        <w:tc>
          <w:tcPr>
            <w:tcW w:w="992" w:type="dxa"/>
          </w:tcPr>
          <w:p>
            <w:pPr>
              <w:rPr>
                <w:rFonts w:ascii="Times New Roman" w:hAnsi="Times New Roman"/>
                <w:sz w:val="24"/>
              </w:rPr>
            </w:pPr>
            <w:r>
              <w:rPr>
                <w:rFonts w:ascii="Times New Roman" w:hAnsi="Times New Roman"/>
                <w:sz w:val="24"/>
              </w:rPr>
              <w:t>План</w:t>
            </w:r>
          </w:p>
        </w:tc>
        <w:tc>
          <w:tcPr>
            <w:tcW w:w="851" w:type="dxa"/>
          </w:tcPr>
          <w:p>
            <w:pPr>
              <w:rPr>
                <w:rFonts w:ascii="Times New Roman" w:hAnsi="Times New Roman"/>
                <w:sz w:val="24"/>
              </w:rPr>
            </w:pPr>
            <w:r>
              <w:rPr>
                <w:rFonts w:ascii="Times New Roman" w:hAnsi="Times New Roman"/>
                <w:sz w:val="24"/>
              </w:rPr>
              <w:t>Факт</w:t>
            </w:r>
          </w:p>
        </w:tc>
        <w:tc>
          <w:tcPr>
            <w:tcW w:w="2410" w:type="dxa"/>
          </w:tcPr>
          <w:p>
            <w:pPr>
              <w:rPr>
                <w:rFonts w:ascii="Times New Roman" w:hAnsi="Times New Roman"/>
                <w:sz w:val="24"/>
              </w:rPr>
            </w:pPr>
            <w:r>
              <w:rPr>
                <w:rFonts w:ascii="Times New Roman" w:hAnsi="Times New Roman"/>
                <w:sz w:val="24"/>
              </w:rPr>
              <w:t>Домашнее задание</w:t>
            </w:r>
          </w:p>
        </w:tc>
      </w:tr>
      <w:tr>
        <w:tc>
          <w:tcPr>
            <w:tcW w:w="588" w:type="dxa"/>
          </w:tcPr>
          <w:p>
            <w:pPr>
              <w:jc w:val="center"/>
              <w:rPr>
                <w:rFonts w:ascii="Times New Roman" w:hAnsi="Times New Roman"/>
                <w:sz w:val="24"/>
              </w:rPr>
            </w:pPr>
            <w:r>
              <w:rPr>
                <w:rFonts w:ascii="Times New Roman" w:hAnsi="Times New Roman"/>
                <w:sz w:val="24"/>
              </w:rPr>
              <w:t>1</w:t>
            </w:r>
          </w:p>
        </w:tc>
        <w:tc>
          <w:tcPr>
            <w:tcW w:w="3773" w:type="dxa"/>
          </w:tcPr>
          <w:p>
            <w:pPr>
              <w:jc w:val="center"/>
              <w:rPr>
                <w:rFonts w:ascii="Times New Roman" w:hAnsi="Times New Roman"/>
                <w:sz w:val="24"/>
              </w:rPr>
            </w:pPr>
            <w:r>
              <w:rPr>
                <w:rFonts w:ascii="Times New Roman" w:hAnsi="Times New Roman"/>
                <w:sz w:val="24"/>
              </w:rPr>
              <w:t xml:space="preserve">2 </w:t>
            </w:r>
          </w:p>
        </w:tc>
        <w:tc>
          <w:tcPr>
            <w:tcW w:w="992" w:type="dxa"/>
          </w:tcPr>
          <w:p>
            <w:pPr>
              <w:jc w:val="center"/>
              <w:rPr>
                <w:rFonts w:ascii="Times New Roman" w:hAnsi="Times New Roman"/>
                <w:sz w:val="24"/>
              </w:rPr>
            </w:pPr>
            <w:r>
              <w:rPr>
                <w:rFonts w:ascii="Times New Roman" w:hAnsi="Times New Roman"/>
                <w:sz w:val="24"/>
              </w:rPr>
              <w:t>3</w:t>
            </w:r>
          </w:p>
        </w:tc>
        <w:tc>
          <w:tcPr>
            <w:tcW w:w="992" w:type="dxa"/>
          </w:tcPr>
          <w:p>
            <w:pPr>
              <w:jc w:val="center"/>
              <w:rPr>
                <w:rFonts w:ascii="Times New Roman" w:hAnsi="Times New Roman"/>
                <w:sz w:val="24"/>
              </w:rPr>
            </w:pPr>
            <w:r>
              <w:rPr>
                <w:rFonts w:ascii="Times New Roman" w:hAnsi="Times New Roman"/>
                <w:sz w:val="24"/>
              </w:rPr>
              <w:t>4</w:t>
            </w:r>
          </w:p>
        </w:tc>
        <w:tc>
          <w:tcPr>
            <w:tcW w:w="851" w:type="dxa"/>
          </w:tcPr>
          <w:p>
            <w:pPr>
              <w:jc w:val="center"/>
              <w:rPr>
                <w:rFonts w:ascii="Times New Roman" w:hAnsi="Times New Roman"/>
                <w:sz w:val="24"/>
              </w:rPr>
            </w:pPr>
            <w:r>
              <w:rPr>
                <w:rFonts w:ascii="Times New Roman" w:hAnsi="Times New Roman"/>
                <w:sz w:val="24"/>
              </w:rPr>
              <w:t>5</w:t>
            </w:r>
          </w:p>
        </w:tc>
        <w:tc>
          <w:tcPr>
            <w:tcW w:w="2410" w:type="dxa"/>
          </w:tcPr>
          <w:p>
            <w:pPr>
              <w:jc w:val="center"/>
              <w:rPr>
                <w:rFonts w:ascii="Times New Roman" w:hAnsi="Times New Roman"/>
                <w:sz w:val="24"/>
              </w:rPr>
            </w:pPr>
            <w:r>
              <w:rPr>
                <w:rFonts w:ascii="Times New Roman" w:hAnsi="Times New Roman"/>
                <w:sz w:val="24"/>
              </w:rPr>
              <w:t>6</w:t>
            </w:r>
          </w:p>
        </w:tc>
      </w:tr>
      <w:tr>
        <w:tc>
          <w:tcPr>
            <w:tcW w:w="588" w:type="dxa"/>
          </w:tcPr>
          <w:p>
            <w:pPr>
              <w:rPr>
                <w:rFonts w:ascii="Times New Roman" w:hAnsi="Times New Roman"/>
                <w:sz w:val="24"/>
              </w:rPr>
            </w:pPr>
            <w:r>
              <w:rPr>
                <w:rFonts w:ascii="Times New Roman" w:hAnsi="Times New Roman"/>
                <w:sz w:val="24"/>
              </w:rPr>
              <w:t>1.</w:t>
            </w:r>
          </w:p>
        </w:tc>
        <w:tc>
          <w:tcPr>
            <w:tcW w:w="3773" w:type="dxa"/>
          </w:tcPr>
          <w:p>
            <w:pPr>
              <w:rPr>
                <w:rFonts w:ascii="Times New Roman" w:hAnsi="Times New Roman"/>
                <w:sz w:val="24"/>
              </w:rPr>
            </w:pPr>
            <w:r>
              <w:rPr>
                <w:rFonts w:ascii="Times New Roman" w:hAnsi="Times New Roman"/>
                <w:sz w:val="24"/>
              </w:rPr>
              <w:t>Уллу Ата журт урушну жылларында малкъар поэзия.</w:t>
            </w:r>
          </w:p>
        </w:tc>
        <w:tc>
          <w:tcPr>
            <w:tcW w:w="992" w:type="dxa"/>
          </w:tcPr>
          <w:p>
            <w:pPr>
              <w:rPr>
                <w:rFonts w:ascii="Times New Roman" w:hAnsi="Times New Roman"/>
                <w:sz w:val="24"/>
              </w:rPr>
            </w:pPr>
            <w:r>
              <w:rPr>
                <w:rFonts w:ascii="Times New Roman" w:hAnsi="Times New Roman"/>
                <w:sz w:val="24"/>
              </w:rPr>
              <w:t>1</w:t>
            </w:r>
          </w:p>
        </w:tc>
        <w:tc>
          <w:tcPr>
            <w:tcW w:w="992" w:type="dxa"/>
          </w:tcPr>
          <w:p>
            <w:pPr>
              <w:rPr>
                <w:rFonts w:ascii="Times New Roman" w:hAnsi="Times New Roman"/>
                <w:sz w:val="24"/>
              </w:rPr>
            </w:pPr>
          </w:p>
        </w:tc>
        <w:tc>
          <w:tcPr>
            <w:tcW w:w="851" w:type="dxa"/>
          </w:tcPr>
          <w:p>
            <w:pPr>
              <w:rPr>
                <w:rFonts w:ascii="Times New Roman" w:hAnsi="Times New Roman"/>
                <w:sz w:val="24"/>
              </w:rPr>
            </w:pPr>
          </w:p>
        </w:tc>
        <w:tc>
          <w:tcPr>
            <w:tcW w:w="2410" w:type="dxa"/>
          </w:tcPr>
          <w:p>
            <w:pPr>
              <w:rPr>
                <w:rFonts w:ascii="Times New Roman" w:hAnsi="Times New Roman"/>
                <w:sz w:val="24"/>
              </w:rPr>
            </w:pPr>
            <w:r>
              <w:rPr>
                <w:rFonts w:ascii="Times New Roman" w:hAnsi="Times New Roman"/>
                <w:sz w:val="24"/>
              </w:rPr>
              <w:t>3-12 бетле, окъургъа.</w:t>
            </w:r>
          </w:p>
        </w:tc>
      </w:tr>
      <w:tr>
        <w:tc>
          <w:tcPr>
            <w:tcW w:w="588" w:type="dxa"/>
          </w:tcPr>
          <w:p>
            <w:pPr>
              <w:rPr>
                <w:rFonts w:ascii="Times New Roman" w:hAnsi="Times New Roman"/>
                <w:sz w:val="24"/>
              </w:rPr>
            </w:pPr>
            <w:r>
              <w:rPr>
                <w:rFonts w:ascii="Times New Roman" w:hAnsi="Times New Roman"/>
                <w:sz w:val="24"/>
              </w:rPr>
              <w:t>2.</w:t>
            </w:r>
          </w:p>
        </w:tc>
        <w:tc>
          <w:tcPr>
            <w:tcW w:w="3773" w:type="dxa"/>
          </w:tcPr>
          <w:p>
            <w:pPr>
              <w:rPr>
                <w:rFonts w:ascii="Times New Roman" w:hAnsi="Times New Roman"/>
                <w:sz w:val="24"/>
              </w:rPr>
            </w:pPr>
            <w:r>
              <w:rPr>
                <w:rFonts w:ascii="Times New Roman" w:hAnsi="Times New Roman"/>
                <w:sz w:val="24"/>
              </w:rPr>
              <w:t>Будайланы Азрет «Ата журт урушха алгъа!»</w:t>
            </w:r>
          </w:p>
        </w:tc>
        <w:tc>
          <w:tcPr>
            <w:tcW w:w="992" w:type="dxa"/>
          </w:tcPr>
          <w:p>
            <w:pPr>
              <w:rPr>
                <w:rFonts w:ascii="Times New Roman" w:hAnsi="Times New Roman"/>
                <w:sz w:val="24"/>
              </w:rPr>
            </w:pPr>
            <w:r>
              <w:rPr>
                <w:rFonts w:ascii="Times New Roman" w:hAnsi="Times New Roman"/>
                <w:sz w:val="24"/>
              </w:rPr>
              <w:t>1</w:t>
            </w:r>
          </w:p>
        </w:tc>
        <w:tc>
          <w:tcPr>
            <w:tcW w:w="992" w:type="dxa"/>
          </w:tcPr>
          <w:p>
            <w:pPr>
              <w:rPr>
                <w:rFonts w:ascii="Times New Roman" w:hAnsi="Times New Roman"/>
                <w:sz w:val="24"/>
              </w:rPr>
            </w:pPr>
          </w:p>
        </w:tc>
        <w:tc>
          <w:tcPr>
            <w:tcW w:w="851" w:type="dxa"/>
          </w:tcPr>
          <w:p>
            <w:pPr>
              <w:rPr>
                <w:rFonts w:ascii="Times New Roman" w:hAnsi="Times New Roman"/>
                <w:sz w:val="24"/>
              </w:rPr>
            </w:pPr>
          </w:p>
        </w:tc>
        <w:tc>
          <w:tcPr>
            <w:tcW w:w="2410" w:type="dxa"/>
          </w:tcPr>
          <w:p>
            <w:pPr>
              <w:rPr>
                <w:rFonts w:ascii="Times New Roman" w:hAnsi="Times New Roman"/>
                <w:sz w:val="24"/>
              </w:rPr>
            </w:pPr>
            <w:r>
              <w:rPr>
                <w:rFonts w:ascii="Times New Roman" w:hAnsi="Times New Roman"/>
                <w:sz w:val="24"/>
              </w:rPr>
              <w:t>3-5 бетле, шатык окъургъа.</w:t>
            </w:r>
          </w:p>
        </w:tc>
      </w:tr>
      <w:tr>
        <w:tc>
          <w:tcPr>
            <w:tcW w:w="588" w:type="dxa"/>
          </w:tcPr>
          <w:p>
            <w:pPr>
              <w:rPr>
                <w:rFonts w:ascii="Times New Roman" w:hAnsi="Times New Roman"/>
                <w:sz w:val="24"/>
              </w:rPr>
            </w:pPr>
            <w:r>
              <w:rPr>
                <w:rFonts w:ascii="Times New Roman" w:hAnsi="Times New Roman"/>
                <w:sz w:val="24"/>
              </w:rPr>
              <w:t>3.</w:t>
            </w:r>
          </w:p>
        </w:tc>
        <w:tc>
          <w:tcPr>
            <w:tcW w:w="3773" w:type="dxa"/>
          </w:tcPr>
          <w:p>
            <w:pPr>
              <w:rPr>
                <w:rFonts w:ascii="Times New Roman" w:hAnsi="Times New Roman"/>
                <w:sz w:val="24"/>
              </w:rPr>
            </w:pPr>
            <w:r>
              <w:rPr>
                <w:rFonts w:ascii="Times New Roman" w:hAnsi="Times New Roman"/>
                <w:sz w:val="24"/>
              </w:rPr>
              <w:t>Макыт</w:t>
            </w:r>
            <w:r>
              <w:rPr>
                <w:rFonts w:ascii="Times New Roman" w:hAnsi="Times New Roman"/>
                <w:sz w:val="24"/>
              </w:rPr>
              <w:t>ланы С. "Батыр</w:t>
            </w:r>
            <w:r>
              <w:rPr>
                <w:rFonts w:ascii="Times New Roman" w:hAnsi="Times New Roman"/>
                <w:sz w:val="24"/>
              </w:rPr>
              <w:t xml:space="preserve"> Якъуб"</w:t>
            </w:r>
          </w:p>
        </w:tc>
        <w:tc>
          <w:tcPr>
            <w:tcW w:w="992" w:type="dxa"/>
          </w:tcPr>
          <w:p>
            <w:pPr>
              <w:rPr>
                <w:rFonts w:ascii="Times New Roman" w:hAnsi="Times New Roman"/>
                <w:sz w:val="24"/>
              </w:rPr>
            </w:pPr>
            <w:r>
              <w:rPr>
                <w:rFonts w:ascii="Times New Roman" w:hAnsi="Times New Roman"/>
                <w:sz w:val="24"/>
              </w:rPr>
              <w:t>1</w:t>
            </w:r>
          </w:p>
        </w:tc>
        <w:tc>
          <w:tcPr>
            <w:tcW w:w="992" w:type="dxa"/>
          </w:tcPr>
          <w:p>
            <w:pPr>
              <w:rPr>
                <w:rFonts w:ascii="Times New Roman" w:hAnsi="Times New Roman"/>
                <w:sz w:val="24"/>
              </w:rPr>
            </w:pPr>
          </w:p>
        </w:tc>
        <w:tc>
          <w:tcPr>
            <w:tcW w:w="851" w:type="dxa"/>
          </w:tcPr>
          <w:p>
            <w:pPr>
              <w:rPr>
                <w:rFonts w:ascii="Times New Roman" w:hAnsi="Times New Roman"/>
                <w:sz w:val="24"/>
              </w:rPr>
            </w:pPr>
          </w:p>
        </w:tc>
        <w:tc>
          <w:tcPr>
            <w:tcW w:w="2410" w:type="dxa"/>
          </w:tcPr>
          <w:p>
            <w:pPr>
              <w:rPr>
                <w:rFonts w:ascii="Times New Roman" w:hAnsi="Times New Roman"/>
                <w:sz w:val="24"/>
              </w:rPr>
            </w:pPr>
            <w:r>
              <w:rPr>
                <w:rFonts w:ascii="Times New Roman" w:hAnsi="Times New Roman"/>
                <w:sz w:val="24"/>
              </w:rPr>
              <w:t>5-11 бетле</w:t>
            </w:r>
          </w:p>
        </w:tc>
      </w:tr>
      <w:tr>
        <w:tc>
          <w:tcPr>
            <w:tcW w:w="588" w:type="dxa"/>
          </w:tcPr>
          <w:p>
            <w:pPr>
              <w:rPr>
                <w:rFonts w:ascii="Times New Roman" w:hAnsi="Times New Roman"/>
                <w:sz w:val="24"/>
              </w:rPr>
            </w:pPr>
            <w:r>
              <w:rPr>
                <w:rFonts w:ascii="Times New Roman" w:hAnsi="Times New Roman"/>
                <w:sz w:val="24"/>
              </w:rPr>
              <w:t xml:space="preserve"> 4.</w:t>
            </w:r>
          </w:p>
        </w:tc>
        <w:tc>
          <w:tcPr>
            <w:tcW w:w="3773" w:type="dxa"/>
          </w:tcPr>
          <w:p>
            <w:pPr>
              <w:rPr>
                <w:rFonts w:ascii="Times New Roman" w:hAnsi="Times New Roman"/>
                <w:sz w:val="24"/>
              </w:rPr>
            </w:pPr>
            <w:r>
              <w:rPr>
                <w:rFonts w:ascii="Times New Roman" w:hAnsi="Times New Roman"/>
                <w:sz w:val="24"/>
              </w:rPr>
              <w:t xml:space="preserve">Къулийланы Къайсын «Фронтда жаз», «Урушну бушууу жюрегимде…», «Палах жарча оюлду юсюбюзге…» </w:t>
            </w:r>
          </w:p>
        </w:tc>
        <w:tc>
          <w:tcPr>
            <w:tcW w:w="992" w:type="dxa"/>
          </w:tcPr>
          <w:p>
            <w:pPr>
              <w:rPr>
                <w:rFonts w:ascii="Times New Roman" w:hAnsi="Times New Roman"/>
                <w:sz w:val="24"/>
              </w:rPr>
            </w:pPr>
            <w:r>
              <w:rPr>
                <w:rFonts w:ascii="Times New Roman" w:hAnsi="Times New Roman"/>
                <w:sz w:val="24"/>
              </w:rPr>
              <w:t>1</w:t>
            </w:r>
          </w:p>
        </w:tc>
        <w:tc>
          <w:tcPr>
            <w:tcW w:w="992" w:type="dxa"/>
          </w:tcPr>
          <w:p>
            <w:pPr>
              <w:rPr>
                <w:rFonts w:ascii="Times New Roman" w:hAnsi="Times New Roman"/>
                <w:sz w:val="24"/>
              </w:rPr>
            </w:pPr>
          </w:p>
        </w:tc>
        <w:tc>
          <w:tcPr>
            <w:tcW w:w="851" w:type="dxa"/>
          </w:tcPr>
          <w:p>
            <w:pPr>
              <w:rPr>
                <w:rFonts w:ascii="Times New Roman" w:hAnsi="Times New Roman"/>
                <w:sz w:val="24"/>
              </w:rPr>
            </w:pPr>
          </w:p>
        </w:tc>
        <w:tc>
          <w:tcPr>
            <w:tcW w:w="2410" w:type="dxa"/>
          </w:tcPr>
          <w:p>
            <w:pPr>
              <w:rPr>
                <w:rFonts w:ascii="Times New Roman" w:hAnsi="Times New Roman"/>
                <w:sz w:val="24"/>
              </w:rPr>
            </w:pPr>
            <w:r>
              <w:rPr>
                <w:rFonts w:ascii="Times New Roman" w:hAnsi="Times New Roman"/>
                <w:sz w:val="24"/>
              </w:rPr>
              <w:t>13-27 бетле, бир назмуну кёлден билирге.</w:t>
            </w:r>
          </w:p>
        </w:tc>
      </w:tr>
      <w:tr>
        <w:trPr>
          <w:trHeight w:hRule="atLeast" w:val="1062"/>
        </w:trPr>
        <w:tc>
          <w:tcPr>
            <w:tcW w:w="588" w:type="dxa"/>
          </w:tcPr>
          <w:p>
            <w:pPr>
              <w:rPr>
                <w:rFonts w:ascii="Times New Roman" w:hAnsi="Times New Roman"/>
                <w:sz w:val="24"/>
              </w:rPr>
            </w:pPr>
            <w:r>
              <w:rPr>
                <w:rFonts w:ascii="Times New Roman" w:hAnsi="Times New Roman"/>
                <w:sz w:val="24"/>
              </w:rPr>
              <w:t xml:space="preserve">  5.</w:t>
            </w:r>
          </w:p>
        </w:tc>
        <w:tc>
          <w:tcPr>
            <w:tcW w:w="3773" w:type="dxa"/>
          </w:tcPr>
          <w:p>
            <w:pPr>
              <w:rPr>
                <w:rFonts w:ascii="Times New Roman" w:hAnsi="Times New Roman"/>
                <w:sz w:val="24"/>
              </w:rPr>
            </w:pPr>
            <w:r>
              <w:rPr>
                <w:rFonts w:ascii="Times New Roman" w:hAnsi="Times New Roman"/>
                <w:sz w:val="24"/>
              </w:rPr>
              <w:t>Отарланы Керим «Тюш», «Къарылгъашчыкъ уя ишлейди», «Кюйген элде»«Жолла»</w:t>
            </w:r>
          </w:p>
        </w:tc>
        <w:tc>
          <w:tcPr>
            <w:tcW w:w="992" w:type="dxa"/>
          </w:tcPr>
          <w:p>
            <w:pPr>
              <w:rPr>
                <w:rFonts w:ascii="Times New Roman" w:hAnsi="Times New Roman"/>
                <w:sz w:val="24"/>
              </w:rPr>
            </w:pPr>
            <w:r>
              <w:rPr>
                <w:rFonts w:ascii="Times New Roman" w:hAnsi="Times New Roman"/>
                <w:sz w:val="24"/>
              </w:rPr>
              <w:t>1</w:t>
            </w:r>
          </w:p>
        </w:tc>
        <w:tc>
          <w:tcPr>
            <w:tcW w:w="992" w:type="dxa"/>
          </w:tcPr>
          <w:p>
            <w:pPr>
              <w:rPr>
                <w:rFonts w:ascii="Times New Roman" w:hAnsi="Times New Roman"/>
                <w:sz w:val="24"/>
              </w:rPr>
            </w:pPr>
          </w:p>
        </w:tc>
        <w:tc>
          <w:tcPr>
            <w:tcW w:w="851" w:type="dxa"/>
          </w:tcPr>
          <w:p>
            <w:pPr>
              <w:rPr>
                <w:rFonts w:ascii="Times New Roman" w:hAnsi="Times New Roman"/>
                <w:sz w:val="24"/>
              </w:rPr>
            </w:pPr>
          </w:p>
        </w:tc>
        <w:tc>
          <w:tcPr>
            <w:tcW w:w="2410" w:type="dxa"/>
          </w:tcPr>
          <w:p>
            <w:pPr>
              <w:rPr>
                <w:rFonts w:ascii="Times New Roman" w:hAnsi="Times New Roman"/>
                <w:sz w:val="24"/>
              </w:rPr>
            </w:pPr>
            <w:r>
              <w:rPr>
                <w:rFonts w:ascii="Times New Roman" w:hAnsi="Times New Roman"/>
                <w:sz w:val="24"/>
              </w:rPr>
              <w:t>28-43 бетле, шатык окъургъа.</w:t>
            </w:r>
          </w:p>
        </w:tc>
      </w:tr>
      <w:tr>
        <w:tc>
          <w:tcPr>
            <w:tcW w:w="588" w:type="dxa"/>
          </w:tcPr>
          <w:p>
            <w:pPr>
              <w:rPr>
                <w:rFonts w:ascii="Times New Roman" w:hAnsi="Times New Roman"/>
                <w:sz w:val="24"/>
              </w:rPr>
            </w:pPr>
            <w:r>
              <w:rPr>
                <w:rFonts w:ascii="Times New Roman" w:hAnsi="Times New Roman"/>
                <w:sz w:val="24"/>
              </w:rPr>
              <w:t xml:space="preserve"> 6.</w:t>
            </w:r>
          </w:p>
        </w:tc>
        <w:tc>
          <w:tcPr>
            <w:tcW w:w="3773" w:type="dxa"/>
          </w:tcPr>
          <w:p>
            <w:pPr>
              <w:rPr>
                <w:rFonts w:ascii="Times New Roman" w:hAnsi="Times New Roman"/>
                <w:sz w:val="24"/>
              </w:rPr>
            </w:pPr>
            <w:r>
              <w:rPr>
                <w:rFonts w:ascii="Times New Roman" w:hAnsi="Times New Roman"/>
                <w:sz w:val="24"/>
              </w:rPr>
              <w:t>Кёлденжазма «Жолла».</w:t>
            </w:r>
          </w:p>
        </w:tc>
        <w:tc>
          <w:tcPr>
            <w:tcW w:w="992" w:type="dxa"/>
          </w:tcPr>
          <w:p>
            <w:pPr>
              <w:rPr>
                <w:rFonts w:ascii="Times New Roman" w:hAnsi="Times New Roman"/>
                <w:sz w:val="24"/>
              </w:rPr>
            </w:pPr>
            <w:r>
              <w:rPr>
                <w:rFonts w:ascii="Times New Roman" w:hAnsi="Times New Roman"/>
                <w:sz w:val="24"/>
              </w:rPr>
              <w:t>1</w:t>
            </w:r>
          </w:p>
        </w:tc>
        <w:tc>
          <w:tcPr>
            <w:tcW w:w="992" w:type="dxa"/>
          </w:tcPr>
          <w:p>
            <w:pPr>
              <w:rPr>
                <w:rFonts w:ascii="Times New Roman" w:hAnsi="Times New Roman"/>
                <w:sz w:val="24"/>
              </w:rPr>
            </w:pPr>
          </w:p>
        </w:tc>
        <w:tc>
          <w:tcPr>
            <w:tcW w:w="851" w:type="dxa"/>
          </w:tcPr>
          <w:p>
            <w:pPr>
              <w:rPr>
                <w:rFonts w:ascii="Times New Roman" w:hAnsi="Times New Roman"/>
                <w:sz w:val="24"/>
              </w:rPr>
            </w:pPr>
          </w:p>
        </w:tc>
        <w:tc>
          <w:tcPr>
            <w:tcW w:w="2410" w:type="dxa"/>
          </w:tcPr>
          <w:p>
            <w:pPr>
              <w:rPr>
                <w:rFonts w:ascii="Times New Roman" w:hAnsi="Times New Roman"/>
                <w:sz w:val="24"/>
              </w:rPr>
            </w:pPr>
            <w:r>
              <w:rPr>
                <w:rFonts w:ascii="Times New Roman" w:hAnsi="Times New Roman"/>
                <w:sz w:val="24"/>
              </w:rPr>
              <w:t>Окъулгъанны къайтарыу.</w:t>
            </w:r>
          </w:p>
        </w:tc>
      </w:tr>
      <w:tr>
        <w:tc>
          <w:tcPr>
            <w:tcW w:w="588" w:type="dxa"/>
          </w:tcPr>
          <w:p>
            <w:pPr>
              <w:rPr>
                <w:rFonts w:ascii="Times New Roman" w:hAnsi="Times New Roman"/>
                <w:sz w:val="24"/>
              </w:rPr>
            </w:pPr>
            <w:r>
              <w:rPr>
                <w:rFonts w:ascii="Times New Roman" w:hAnsi="Times New Roman"/>
                <w:sz w:val="24"/>
              </w:rPr>
              <w:t xml:space="preserve"> 7.</w:t>
            </w:r>
          </w:p>
        </w:tc>
        <w:tc>
          <w:tcPr>
            <w:tcW w:w="3773" w:type="dxa"/>
          </w:tcPr>
          <w:p>
            <w:pPr>
              <w:rPr>
                <w:rFonts w:ascii="Times New Roman" w:hAnsi="Times New Roman"/>
                <w:sz w:val="24"/>
              </w:rPr>
            </w:pPr>
            <w:r>
              <w:rPr>
                <w:rFonts w:ascii="Times New Roman" w:hAnsi="Times New Roman"/>
                <w:sz w:val="24"/>
              </w:rPr>
              <w:t>Кациланы Хабу «Темирбекни дерти»</w:t>
            </w:r>
          </w:p>
        </w:tc>
        <w:tc>
          <w:tcPr>
            <w:tcW w:w="992" w:type="dxa"/>
          </w:tcPr>
          <w:p>
            <w:pPr>
              <w:rPr>
                <w:rFonts w:ascii="Times New Roman" w:hAnsi="Times New Roman"/>
                <w:sz w:val="24"/>
              </w:rPr>
            </w:pPr>
            <w:r>
              <w:rPr>
                <w:rFonts w:ascii="Times New Roman" w:hAnsi="Times New Roman"/>
                <w:sz w:val="24"/>
              </w:rPr>
              <w:t>1</w:t>
            </w:r>
          </w:p>
        </w:tc>
        <w:tc>
          <w:tcPr>
            <w:tcW w:w="992" w:type="dxa"/>
          </w:tcPr>
          <w:p>
            <w:pPr>
              <w:rPr>
                <w:rFonts w:ascii="Times New Roman" w:hAnsi="Times New Roman"/>
                <w:sz w:val="24"/>
              </w:rPr>
            </w:pPr>
          </w:p>
        </w:tc>
        <w:tc>
          <w:tcPr>
            <w:tcW w:w="851" w:type="dxa"/>
          </w:tcPr>
          <w:p>
            <w:pPr>
              <w:rPr>
                <w:rFonts w:ascii="Times New Roman" w:hAnsi="Times New Roman"/>
                <w:sz w:val="24"/>
              </w:rPr>
            </w:pPr>
          </w:p>
        </w:tc>
        <w:tc>
          <w:tcPr>
            <w:tcW w:w="2410" w:type="dxa"/>
          </w:tcPr>
          <w:p>
            <w:pPr>
              <w:rPr>
                <w:rFonts w:ascii="Times New Roman" w:hAnsi="Times New Roman"/>
                <w:sz w:val="24"/>
              </w:rPr>
            </w:pPr>
            <w:r>
              <w:rPr>
                <w:rFonts w:ascii="Times New Roman" w:hAnsi="Times New Roman"/>
                <w:sz w:val="24"/>
              </w:rPr>
              <w:t>44-52 бетле, соруула бла иш.</w:t>
            </w:r>
          </w:p>
        </w:tc>
      </w:tr>
      <w:tr>
        <w:tc>
          <w:tcPr>
            <w:tcW w:w="588" w:type="dxa"/>
          </w:tcPr>
          <w:p>
            <w:pPr>
              <w:rPr>
                <w:rFonts w:ascii="Times New Roman" w:hAnsi="Times New Roman"/>
                <w:sz w:val="24"/>
              </w:rPr>
            </w:pPr>
            <w:r>
              <w:rPr>
                <w:rFonts w:ascii="Times New Roman" w:hAnsi="Times New Roman"/>
                <w:sz w:val="24"/>
              </w:rPr>
              <w:t xml:space="preserve"> 8.</w:t>
            </w:r>
          </w:p>
        </w:tc>
        <w:tc>
          <w:tcPr>
            <w:tcW w:w="3773" w:type="dxa"/>
          </w:tcPr>
          <w:p>
            <w:pPr>
              <w:rPr>
                <w:rFonts w:ascii="Times New Roman" w:hAnsi="Times New Roman"/>
                <w:sz w:val="24"/>
              </w:rPr>
            </w:pPr>
            <w:r>
              <w:rPr>
                <w:rFonts w:ascii="Times New Roman" w:hAnsi="Times New Roman"/>
                <w:sz w:val="24"/>
              </w:rPr>
              <w:t>Зумакъулланы Танзиля «Тарыгъыу жыр».</w:t>
            </w:r>
          </w:p>
        </w:tc>
        <w:tc>
          <w:tcPr>
            <w:tcW w:w="992" w:type="dxa"/>
          </w:tcPr>
          <w:p>
            <w:pPr>
              <w:rPr>
                <w:rFonts w:ascii="Times New Roman" w:hAnsi="Times New Roman"/>
                <w:sz w:val="24"/>
              </w:rPr>
            </w:pPr>
            <w:r>
              <w:rPr>
                <w:rFonts w:ascii="Times New Roman" w:hAnsi="Times New Roman"/>
                <w:sz w:val="24"/>
              </w:rPr>
              <w:t>1</w:t>
            </w:r>
          </w:p>
        </w:tc>
        <w:tc>
          <w:tcPr>
            <w:tcW w:w="992" w:type="dxa"/>
          </w:tcPr>
          <w:p>
            <w:pPr>
              <w:rPr>
                <w:rFonts w:ascii="Times New Roman" w:hAnsi="Times New Roman"/>
                <w:sz w:val="24"/>
              </w:rPr>
            </w:pPr>
          </w:p>
        </w:tc>
        <w:tc>
          <w:tcPr>
            <w:tcW w:w="851" w:type="dxa"/>
          </w:tcPr>
          <w:p>
            <w:pPr>
              <w:rPr>
                <w:rFonts w:ascii="Times New Roman" w:hAnsi="Times New Roman"/>
                <w:sz w:val="24"/>
              </w:rPr>
            </w:pPr>
          </w:p>
        </w:tc>
        <w:tc>
          <w:tcPr>
            <w:tcW w:w="2410" w:type="dxa"/>
          </w:tcPr>
          <w:p>
            <w:pPr>
              <w:rPr>
                <w:rFonts w:ascii="Times New Roman" w:hAnsi="Times New Roman"/>
                <w:sz w:val="24"/>
              </w:rPr>
            </w:pPr>
            <w:r>
              <w:rPr>
                <w:rFonts w:ascii="Times New Roman" w:hAnsi="Times New Roman"/>
                <w:sz w:val="24"/>
              </w:rPr>
              <w:t>54-55 бетле, кёлден билирге.</w:t>
            </w:r>
          </w:p>
        </w:tc>
      </w:tr>
      <w:tr>
        <w:tc>
          <w:tcPr>
            <w:tcW w:w="588" w:type="dxa"/>
          </w:tcPr>
          <w:p>
            <w:pPr>
              <w:rPr>
                <w:rFonts w:ascii="Times New Roman" w:hAnsi="Times New Roman"/>
                <w:sz w:val="24"/>
              </w:rPr>
            </w:pPr>
            <w:r>
              <w:rPr>
                <w:rFonts w:ascii="Times New Roman" w:hAnsi="Times New Roman"/>
                <w:sz w:val="24"/>
              </w:rPr>
              <w:t xml:space="preserve"> 9.</w:t>
            </w:r>
          </w:p>
        </w:tc>
        <w:tc>
          <w:tcPr>
            <w:tcW w:w="3773" w:type="dxa"/>
          </w:tcPr>
          <w:p>
            <w:pPr>
              <w:rPr>
                <w:rFonts w:ascii="Times New Roman" w:hAnsi="Times New Roman"/>
                <w:sz w:val="24"/>
              </w:rPr>
            </w:pPr>
            <w:r>
              <w:rPr>
                <w:rFonts w:ascii="Times New Roman" w:hAnsi="Times New Roman"/>
                <w:sz w:val="24"/>
              </w:rPr>
              <w:t>Тарых оюм бла чыгъармачылыкъ иш.</w:t>
            </w:r>
          </w:p>
        </w:tc>
        <w:tc>
          <w:tcPr>
            <w:tcW w:w="992" w:type="dxa"/>
          </w:tcPr>
          <w:p>
            <w:pPr>
              <w:rPr>
                <w:rFonts w:ascii="Times New Roman" w:hAnsi="Times New Roman"/>
                <w:sz w:val="24"/>
              </w:rPr>
            </w:pPr>
            <w:r>
              <w:rPr>
                <w:rFonts w:ascii="Times New Roman" w:hAnsi="Times New Roman"/>
                <w:sz w:val="24"/>
              </w:rPr>
              <w:t>1</w:t>
            </w:r>
          </w:p>
        </w:tc>
        <w:tc>
          <w:tcPr>
            <w:tcW w:w="992" w:type="dxa"/>
          </w:tcPr>
          <w:p>
            <w:pPr>
              <w:rPr>
                <w:rFonts w:ascii="Times New Roman" w:hAnsi="Times New Roman"/>
                <w:sz w:val="24"/>
              </w:rPr>
            </w:pPr>
          </w:p>
        </w:tc>
        <w:tc>
          <w:tcPr>
            <w:tcW w:w="851" w:type="dxa"/>
          </w:tcPr>
          <w:p>
            <w:pPr>
              <w:rPr>
                <w:rFonts w:ascii="Times New Roman" w:hAnsi="Times New Roman"/>
                <w:sz w:val="24"/>
              </w:rPr>
            </w:pPr>
          </w:p>
        </w:tc>
        <w:tc>
          <w:tcPr>
            <w:tcW w:w="2410" w:type="dxa"/>
          </w:tcPr>
          <w:p>
            <w:pPr>
              <w:rPr>
                <w:rFonts w:ascii="Times New Roman" w:hAnsi="Times New Roman"/>
                <w:sz w:val="24"/>
              </w:rPr>
            </w:pPr>
            <w:r>
              <w:rPr>
                <w:rFonts w:ascii="Times New Roman" w:hAnsi="Times New Roman"/>
                <w:sz w:val="24"/>
              </w:rPr>
              <w:t>54-62 бетле, конспект жазаргъа.</w:t>
            </w:r>
          </w:p>
        </w:tc>
      </w:tr>
      <w:tr>
        <w:tc>
          <w:tcPr>
            <w:tcW w:w="588" w:type="dxa"/>
          </w:tcPr>
          <w:p>
            <w:pPr>
              <w:rPr>
                <w:rFonts w:ascii="Times New Roman" w:hAnsi="Times New Roman"/>
                <w:sz w:val="24"/>
              </w:rPr>
            </w:pPr>
            <w:r>
              <w:rPr>
                <w:rFonts w:ascii="Times New Roman" w:hAnsi="Times New Roman"/>
                <w:sz w:val="24"/>
              </w:rPr>
              <w:t xml:space="preserve"> 10.</w:t>
            </w:r>
          </w:p>
        </w:tc>
        <w:tc>
          <w:tcPr>
            <w:tcW w:w="3773" w:type="dxa"/>
          </w:tcPr>
          <w:p>
            <w:pPr>
              <w:rPr>
                <w:rFonts w:ascii="Times New Roman" w:hAnsi="Times New Roman"/>
                <w:sz w:val="24"/>
              </w:rPr>
            </w:pPr>
            <w:r>
              <w:rPr>
                <w:rFonts w:ascii="Times New Roman" w:hAnsi="Times New Roman"/>
                <w:sz w:val="24"/>
              </w:rPr>
              <w:t>Къулийланы Къайсын «Осуят»</w:t>
            </w:r>
          </w:p>
        </w:tc>
        <w:tc>
          <w:tcPr>
            <w:tcW w:w="992" w:type="dxa"/>
          </w:tcPr>
          <w:p>
            <w:pPr>
              <w:rPr>
                <w:rFonts w:ascii="Times New Roman" w:hAnsi="Times New Roman"/>
                <w:sz w:val="24"/>
              </w:rPr>
            </w:pPr>
            <w:r>
              <w:rPr>
                <w:rFonts w:ascii="Times New Roman" w:hAnsi="Times New Roman"/>
                <w:sz w:val="24"/>
              </w:rPr>
              <w:t>1</w:t>
            </w:r>
          </w:p>
        </w:tc>
        <w:tc>
          <w:tcPr>
            <w:tcW w:w="992" w:type="dxa"/>
          </w:tcPr>
          <w:p>
            <w:pPr>
              <w:rPr>
                <w:rFonts w:ascii="Times New Roman" w:hAnsi="Times New Roman"/>
                <w:sz w:val="24"/>
              </w:rPr>
            </w:pPr>
          </w:p>
        </w:tc>
        <w:tc>
          <w:tcPr>
            <w:tcW w:w="851" w:type="dxa"/>
          </w:tcPr>
          <w:p>
            <w:pPr>
              <w:rPr>
                <w:rFonts w:ascii="Times New Roman" w:hAnsi="Times New Roman"/>
                <w:sz w:val="24"/>
              </w:rPr>
            </w:pPr>
          </w:p>
        </w:tc>
        <w:tc>
          <w:tcPr>
            <w:tcW w:w="2410" w:type="dxa"/>
          </w:tcPr>
          <w:p>
            <w:pPr>
              <w:rPr>
                <w:rFonts w:ascii="Times New Roman" w:hAnsi="Times New Roman"/>
                <w:sz w:val="24"/>
              </w:rPr>
            </w:pPr>
            <w:r>
              <w:rPr>
                <w:rFonts w:ascii="Times New Roman" w:hAnsi="Times New Roman"/>
                <w:sz w:val="24"/>
              </w:rPr>
              <w:t>59-70 бетле, магъанасын билирге.</w:t>
            </w:r>
          </w:p>
        </w:tc>
      </w:tr>
      <w:tr>
        <w:tc>
          <w:tcPr>
            <w:tcW w:w="588" w:type="dxa"/>
          </w:tcPr>
          <w:p>
            <w:pPr>
              <w:rPr>
                <w:rFonts w:ascii="Times New Roman" w:hAnsi="Times New Roman"/>
                <w:sz w:val="24"/>
              </w:rPr>
            </w:pPr>
            <w:r>
              <w:rPr>
                <w:rFonts w:ascii="Times New Roman" w:hAnsi="Times New Roman"/>
                <w:sz w:val="24"/>
              </w:rPr>
              <w:t>11.</w:t>
            </w:r>
          </w:p>
        </w:tc>
        <w:tc>
          <w:tcPr>
            <w:tcW w:w="3773" w:type="dxa"/>
          </w:tcPr>
          <w:p>
            <w:pPr>
              <w:rPr>
                <w:rFonts w:ascii="Times New Roman" w:hAnsi="Times New Roman"/>
                <w:sz w:val="24"/>
              </w:rPr>
            </w:pPr>
            <w:r>
              <w:rPr>
                <w:rFonts w:ascii="Times New Roman" w:hAnsi="Times New Roman"/>
                <w:sz w:val="24"/>
              </w:rPr>
              <w:t>Кёлденжазма «Осуят»</w:t>
            </w:r>
          </w:p>
        </w:tc>
        <w:tc>
          <w:tcPr>
            <w:tcW w:w="992" w:type="dxa"/>
          </w:tcPr>
          <w:p>
            <w:pPr>
              <w:rPr>
                <w:rFonts w:ascii="Times New Roman" w:hAnsi="Times New Roman"/>
                <w:sz w:val="24"/>
              </w:rPr>
            </w:pPr>
            <w:r>
              <w:rPr>
                <w:rFonts w:ascii="Times New Roman" w:hAnsi="Times New Roman"/>
                <w:sz w:val="24"/>
              </w:rPr>
              <w:t>1</w:t>
            </w:r>
          </w:p>
        </w:tc>
        <w:tc>
          <w:tcPr>
            <w:tcW w:w="992" w:type="dxa"/>
          </w:tcPr>
          <w:p>
            <w:pPr>
              <w:rPr>
                <w:rFonts w:ascii="Times New Roman" w:hAnsi="Times New Roman"/>
                <w:sz w:val="24"/>
              </w:rPr>
            </w:pPr>
          </w:p>
        </w:tc>
        <w:tc>
          <w:tcPr>
            <w:tcW w:w="851" w:type="dxa"/>
          </w:tcPr>
          <w:p>
            <w:pPr>
              <w:rPr>
                <w:rFonts w:ascii="Times New Roman" w:hAnsi="Times New Roman"/>
                <w:sz w:val="24"/>
              </w:rPr>
            </w:pPr>
          </w:p>
        </w:tc>
        <w:tc>
          <w:tcPr>
            <w:tcW w:w="2410" w:type="dxa"/>
          </w:tcPr>
          <w:p>
            <w:pPr>
              <w:rPr>
                <w:rFonts w:ascii="Times New Roman" w:hAnsi="Times New Roman"/>
                <w:sz w:val="24"/>
              </w:rPr>
            </w:pPr>
            <w:r>
              <w:rPr>
                <w:rFonts w:ascii="Times New Roman" w:hAnsi="Times New Roman"/>
                <w:sz w:val="24"/>
              </w:rPr>
              <w:t>Окъулгъанны къайтарыу.</w:t>
            </w:r>
          </w:p>
        </w:tc>
      </w:tr>
      <w:tr>
        <w:tc>
          <w:tcPr>
            <w:tcW w:w="588" w:type="dxa"/>
          </w:tcPr>
          <w:p>
            <w:pPr>
              <w:rPr>
                <w:rFonts w:ascii="Times New Roman" w:hAnsi="Times New Roman"/>
                <w:sz w:val="24"/>
              </w:rPr>
            </w:pPr>
            <w:r>
              <w:rPr>
                <w:rFonts w:ascii="Times New Roman" w:hAnsi="Times New Roman"/>
                <w:sz w:val="24"/>
              </w:rPr>
              <w:t xml:space="preserve"> 12.</w:t>
            </w:r>
          </w:p>
        </w:tc>
        <w:tc>
          <w:tcPr>
            <w:tcW w:w="3773" w:type="dxa"/>
          </w:tcPr>
          <w:p>
            <w:pPr>
              <w:rPr>
                <w:rFonts w:ascii="Times New Roman" w:hAnsi="Times New Roman"/>
                <w:sz w:val="24"/>
              </w:rPr>
            </w:pPr>
            <w:r>
              <w:rPr>
                <w:rFonts w:ascii="Times New Roman" w:hAnsi="Times New Roman"/>
                <w:sz w:val="24"/>
              </w:rPr>
              <w:t>Гуртуланы Берт «Жангы талисман»</w:t>
            </w:r>
          </w:p>
        </w:tc>
        <w:tc>
          <w:tcPr>
            <w:tcW w:w="992" w:type="dxa"/>
          </w:tcPr>
          <w:p>
            <w:pPr>
              <w:rPr>
                <w:rFonts w:ascii="Times New Roman" w:hAnsi="Times New Roman"/>
                <w:sz w:val="24"/>
              </w:rPr>
            </w:pPr>
            <w:r>
              <w:rPr>
                <w:rFonts w:ascii="Times New Roman" w:hAnsi="Times New Roman"/>
                <w:sz w:val="24"/>
              </w:rPr>
              <w:t>1</w:t>
            </w:r>
          </w:p>
        </w:tc>
        <w:tc>
          <w:tcPr>
            <w:tcW w:w="992" w:type="dxa"/>
          </w:tcPr>
          <w:p>
            <w:pPr>
              <w:rPr>
                <w:rFonts w:ascii="Times New Roman" w:hAnsi="Times New Roman"/>
                <w:sz w:val="24"/>
              </w:rPr>
            </w:pPr>
          </w:p>
        </w:tc>
        <w:tc>
          <w:tcPr>
            <w:tcW w:w="851" w:type="dxa"/>
          </w:tcPr>
          <w:p>
            <w:pPr>
              <w:rPr>
                <w:rFonts w:ascii="Times New Roman" w:hAnsi="Times New Roman"/>
                <w:sz w:val="24"/>
              </w:rPr>
            </w:pPr>
          </w:p>
        </w:tc>
        <w:tc>
          <w:tcPr>
            <w:tcW w:w="2410" w:type="dxa"/>
          </w:tcPr>
          <w:p>
            <w:pPr>
              <w:rPr>
                <w:rFonts w:ascii="Times New Roman" w:hAnsi="Times New Roman"/>
                <w:sz w:val="24"/>
              </w:rPr>
            </w:pPr>
            <w:r>
              <w:rPr>
                <w:rFonts w:ascii="Times New Roman" w:hAnsi="Times New Roman"/>
                <w:sz w:val="24"/>
              </w:rPr>
              <w:t>71-92 бетле, соруула бла иш.</w:t>
            </w:r>
          </w:p>
        </w:tc>
      </w:tr>
      <w:tr>
        <w:tc>
          <w:tcPr>
            <w:tcW w:w="588" w:type="dxa"/>
          </w:tcPr>
          <w:p>
            <w:pPr>
              <w:rPr>
                <w:rFonts w:ascii="Times New Roman" w:hAnsi="Times New Roman"/>
                <w:sz w:val="24"/>
              </w:rPr>
            </w:pPr>
            <w:r>
              <w:rPr>
                <w:rFonts w:ascii="Times New Roman" w:hAnsi="Times New Roman"/>
                <w:sz w:val="24"/>
              </w:rPr>
              <w:t xml:space="preserve"> 13.</w:t>
            </w:r>
          </w:p>
        </w:tc>
        <w:tc>
          <w:tcPr>
            <w:tcW w:w="3773" w:type="dxa"/>
          </w:tcPr>
          <w:p>
            <w:pPr>
              <w:rPr>
                <w:rFonts w:ascii="Times New Roman" w:hAnsi="Times New Roman"/>
                <w:sz w:val="24"/>
              </w:rPr>
            </w:pPr>
            <w:r>
              <w:rPr>
                <w:rFonts w:ascii="Times New Roman" w:hAnsi="Times New Roman"/>
                <w:sz w:val="24"/>
              </w:rPr>
              <w:t>Толгъурланы Зейтун «Къызгъыл кырдыкла»</w:t>
            </w:r>
          </w:p>
        </w:tc>
        <w:tc>
          <w:tcPr>
            <w:tcW w:w="992" w:type="dxa"/>
          </w:tcPr>
          <w:p>
            <w:pPr>
              <w:rPr>
                <w:rFonts w:ascii="Times New Roman" w:hAnsi="Times New Roman"/>
                <w:sz w:val="24"/>
              </w:rPr>
            </w:pPr>
            <w:r>
              <w:rPr>
                <w:rFonts w:ascii="Times New Roman" w:hAnsi="Times New Roman"/>
                <w:sz w:val="24"/>
              </w:rPr>
              <w:t xml:space="preserve"> 1</w:t>
            </w:r>
          </w:p>
        </w:tc>
        <w:tc>
          <w:tcPr>
            <w:tcW w:w="992" w:type="dxa"/>
          </w:tcPr>
          <w:p>
            <w:pPr>
              <w:rPr>
                <w:rFonts w:ascii="Times New Roman" w:hAnsi="Times New Roman"/>
                <w:sz w:val="24"/>
              </w:rPr>
            </w:pPr>
          </w:p>
        </w:tc>
        <w:tc>
          <w:tcPr>
            <w:tcW w:w="851" w:type="dxa"/>
          </w:tcPr>
          <w:p>
            <w:pPr>
              <w:rPr>
                <w:rFonts w:ascii="Times New Roman" w:hAnsi="Times New Roman"/>
                <w:sz w:val="24"/>
              </w:rPr>
            </w:pPr>
          </w:p>
        </w:tc>
        <w:tc>
          <w:tcPr>
            <w:tcW w:w="2410" w:type="dxa"/>
          </w:tcPr>
          <w:p>
            <w:pPr>
              <w:rPr>
                <w:rFonts w:ascii="Times New Roman" w:hAnsi="Times New Roman"/>
                <w:sz w:val="24"/>
              </w:rPr>
            </w:pPr>
            <w:r>
              <w:rPr>
                <w:rFonts w:ascii="Times New Roman" w:hAnsi="Times New Roman"/>
                <w:sz w:val="24"/>
              </w:rPr>
              <w:t>102-118 бетле, магъанасын билирге.</w:t>
            </w:r>
          </w:p>
        </w:tc>
      </w:tr>
      <w:tr>
        <w:tc>
          <w:tcPr>
            <w:tcW w:w="588" w:type="dxa"/>
          </w:tcPr>
          <w:p>
            <w:pPr>
              <w:rPr>
                <w:rFonts w:ascii="Times New Roman" w:hAnsi="Times New Roman"/>
                <w:sz w:val="24"/>
              </w:rPr>
            </w:pPr>
            <w:r>
              <w:rPr>
                <w:rFonts w:ascii="Times New Roman" w:hAnsi="Times New Roman"/>
                <w:sz w:val="24"/>
              </w:rPr>
              <w:t xml:space="preserve">14. </w:t>
            </w:r>
          </w:p>
        </w:tc>
        <w:tc>
          <w:tcPr>
            <w:tcW w:w="3773" w:type="dxa"/>
          </w:tcPr>
          <w:p>
            <w:pPr>
              <w:rPr>
                <w:rFonts w:ascii="Times New Roman" w:hAnsi="Times New Roman"/>
                <w:sz w:val="24"/>
              </w:rPr>
            </w:pPr>
            <w:r>
              <w:rPr>
                <w:rFonts w:ascii="Times New Roman" w:hAnsi="Times New Roman"/>
                <w:sz w:val="24"/>
              </w:rPr>
              <w:t>Боташланы Исса «Къушла бийикни сюедиле»</w:t>
            </w:r>
          </w:p>
        </w:tc>
        <w:tc>
          <w:tcPr>
            <w:tcW w:w="992" w:type="dxa"/>
          </w:tcPr>
          <w:p>
            <w:pPr>
              <w:rPr>
                <w:rFonts w:ascii="Times New Roman" w:hAnsi="Times New Roman"/>
                <w:sz w:val="24"/>
              </w:rPr>
            </w:pPr>
            <w:r>
              <w:rPr>
                <w:rFonts w:ascii="Times New Roman" w:hAnsi="Times New Roman"/>
                <w:sz w:val="24"/>
              </w:rPr>
              <w:t>1</w:t>
            </w:r>
          </w:p>
        </w:tc>
        <w:tc>
          <w:tcPr>
            <w:tcW w:w="992" w:type="dxa"/>
          </w:tcPr>
          <w:p>
            <w:pPr>
              <w:rPr>
                <w:rFonts w:ascii="Times New Roman" w:hAnsi="Times New Roman"/>
                <w:sz w:val="24"/>
              </w:rPr>
            </w:pPr>
          </w:p>
        </w:tc>
        <w:tc>
          <w:tcPr>
            <w:tcW w:w="851" w:type="dxa"/>
          </w:tcPr>
          <w:p>
            <w:pPr>
              <w:rPr>
                <w:rFonts w:ascii="Times New Roman" w:hAnsi="Times New Roman"/>
                <w:sz w:val="24"/>
              </w:rPr>
            </w:pPr>
          </w:p>
        </w:tc>
        <w:tc>
          <w:tcPr>
            <w:tcW w:w="2410" w:type="dxa"/>
          </w:tcPr>
          <w:p>
            <w:pPr>
              <w:rPr>
                <w:rFonts w:ascii="Times New Roman" w:hAnsi="Times New Roman"/>
                <w:sz w:val="24"/>
              </w:rPr>
            </w:pPr>
            <w:r>
              <w:rPr>
                <w:rFonts w:ascii="Times New Roman" w:hAnsi="Times New Roman"/>
                <w:sz w:val="24"/>
              </w:rPr>
              <w:t>158-180 бетле, соруула бла иш.</w:t>
            </w:r>
          </w:p>
        </w:tc>
      </w:tr>
      <w:tr>
        <w:tc>
          <w:tcPr>
            <w:tcW w:w="588" w:type="dxa"/>
          </w:tcPr>
          <w:p>
            <w:pPr>
              <w:rPr>
                <w:rFonts w:ascii="Times New Roman" w:hAnsi="Times New Roman"/>
                <w:sz w:val="24"/>
              </w:rPr>
            </w:pPr>
            <w:r>
              <w:rPr>
                <w:rFonts w:ascii="Times New Roman" w:hAnsi="Times New Roman"/>
                <w:sz w:val="24"/>
              </w:rPr>
              <w:t xml:space="preserve"> 15.</w:t>
            </w:r>
          </w:p>
        </w:tc>
        <w:tc>
          <w:tcPr>
            <w:tcW w:w="3773" w:type="dxa"/>
          </w:tcPr>
          <w:p>
            <w:pPr>
              <w:rPr>
                <w:rFonts w:ascii="Times New Roman" w:hAnsi="Times New Roman"/>
                <w:sz w:val="24"/>
              </w:rPr>
            </w:pPr>
            <w:r>
              <w:rPr>
                <w:rFonts w:ascii="Times New Roman" w:hAnsi="Times New Roman"/>
                <w:sz w:val="24"/>
              </w:rPr>
              <w:t>Сынау тест иш</w:t>
            </w:r>
          </w:p>
        </w:tc>
        <w:tc>
          <w:tcPr>
            <w:tcW w:w="992" w:type="dxa"/>
          </w:tcPr>
          <w:p>
            <w:pPr>
              <w:rPr>
                <w:rFonts w:ascii="Times New Roman" w:hAnsi="Times New Roman"/>
                <w:sz w:val="24"/>
              </w:rPr>
            </w:pPr>
            <w:r>
              <w:rPr>
                <w:rFonts w:ascii="Times New Roman" w:hAnsi="Times New Roman"/>
                <w:sz w:val="24"/>
              </w:rPr>
              <w:t>1</w:t>
            </w:r>
          </w:p>
        </w:tc>
        <w:tc>
          <w:tcPr>
            <w:tcW w:w="992" w:type="dxa"/>
          </w:tcPr>
          <w:p>
            <w:pPr>
              <w:rPr>
                <w:rFonts w:ascii="Times New Roman" w:hAnsi="Times New Roman"/>
                <w:sz w:val="24"/>
              </w:rPr>
            </w:pPr>
          </w:p>
        </w:tc>
        <w:tc>
          <w:tcPr>
            <w:tcW w:w="851" w:type="dxa"/>
          </w:tcPr>
          <w:p>
            <w:pPr>
              <w:rPr>
                <w:rFonts w:ascii="Times New Roman" w:hAnsi="Times New Roman"/>
                <w:sz w:val="24"/>
              </w:rPr>
            </w:pPr>
          </w:p>
        </w:tc>
        <w:tc>
          <w:tcPr>
            <w:tcW w:w="2410" w:type="dxa"/>
          </w:tcPr>
          <w:p>
            <w:pPr>
              <w:rPr>
                <w:rFonts w:ascii="Times New Roman" w:hAnsi="Times New Roman"/>
                <w:sz w:val="24"/>
              </w:rPr>
            </w:pPr>
            <w:r>
              <w:rPr>
                <w:rFonts w:ascii="Times New Roman" w:hAnsi="Times New Roman"/>
                <w:sz w:val="24"/>
              </w:rPr>
              <w:t>Соруула бла иш.</w:t>
            </w:r>
          </w:p>
        </w:tc>
      </w:tr>
      <w:tr>
        <w:tc>
          <w:tcPr>
            <w:tcW w:w="588" w:type="dxa"/>
          </w:tcPr>
          <w:p>
            <w:pPr>
              <w:rPr>
                <w:rFonts w:ascii="Times New Roman" w:hAnsi="Times New Roman"/>
                <w:sz w:val="24"/>
              </w:rPr>
            </w:pPr>
            <w:r>
              <w:rPr>
                <w:rFonts w:ascii="Times New Roman" w:hAnsi="Times New Roman"/>
                <w:sz w:val="24"/>
              </w:rPr>
              <w:t xml:space="preserve"> 16.</w:t>
            </w:r>
          </w:p>
        </w:tc>
        <w:tc>
          <w:tcPr>
            <w:tcW w:w="3773" w:type="dxa"/>
          </w:tcPr>
          <w:p>
            <w:pPr>
              <w:rPr>
                <w:rFonts w:ascii="Times New Roman" w:hAnsi="Times New Roman"/>
                <w:sz w:val="24"/>
              </w:rPr>
            </w:pPr>
            <w:r>
              <w:rPr>
                <w:rFonts w:ascii="Times New Roman" w:hAnsi="Times New Roman"/>
                <w:sz w:val="24"/>
              </w:rPr>
              <w:t>Токумаланы Жагъафар «Нартланы туудукълары»</w:t>
            </w:r>
          </w:p>
        </w:tc>
        <w:tc>
          <w:tcPr>
            <w:tcW w:w="992" w:type="dxa"/>
          </w:tcPr>
          <w:p>
            <w:pPr>
              <w:rPr>
                <w:rFonts w:ascii="Times New Roman" w:hAnsi="Times New Roman"/>
                <w:sz w:val="24"/>
              </w:rPr>
            </w:pPr>
            <w:r>
              <w:rPr>
                <w:rFonts w:ascii="Times New Roman" w:hAnsi="Times New Roman"/>
                <w:sz w:val="24"/>
              </w:rPr>
              <w:t>1</w:t>
            </w:r>
          </w:p>
        </w:tc>
        <w:tc>
          <w:tcPr>
            <w:tcW w:w="992" w:type="dxa"/>
          </w:tcPr>
          <w:p>
            <w:pPr>
              <w:rPr>
                <w:rFonts w:ascii="Times New Roman" w:hAnsi="Times New Roman"/>
                <w:sz w:val="24"/>
              </w:rPr>
            </w:pPr>
          </w:p>
        </w:tc>
        <w:tc>
          <w:tcPr>
            <w:tcW w:w="851" w:type="dxa"/>
          </w:tcPr>
          <w:p>
            <w:pPr>
              <w:rPr>
                <w:rFonts w:ascii="Times New Roman" w:hAnsi="Times New Roman"/>
                <w:sz w:val="24"/>
              </w:rPr>
            </w:pPr>
          </w:p>
        </w:tc>
        <w:tc>
          <w:tcPr>
            <w:tcW w:w="2410" w:type="dxa"/>
          </w:tcPr>
          <w:p>
            <w:pPr>
              <w:rPr>
                <w:rFonts w:ascii="Times New Roman" w:hAnsi="Times New Roman"/>
                <w:sz w:val="24"/>
              </w:rPr>
            </w:pPr>
            <w:r>
              <w:rPr>
                <w:rFonts w:ascii="Times New Roman" w:hAnsi="Times New Roman"/>
                <w:sz w:val="24"/>
              </w:rPr>
              <w:t>180-188 бетле. Кёчгюнчюлюкню эсгериу.</w:t>
            </w:r>
          </w:p>
        </w:tc>
      </w:tr>
      <w:tr>
        <w:tc>
          <w:tcPr>
            <w:tcW w:w="588" w:type="dxa"/>
          </w:tcPr>
          <w:p>
            <w:pPr>
              <w:rPr>
                <w:rFonts w:ascii="Times New Roman" w:hAnsi="Times New Roman"/>
                <w:sz w:val="24"/>
              </w:rPr>
            </w:pPr>
            <w:r>
              <w:rPr>
                <w:rFonts w:ascii="Times New Roman" w:hAnsi="Times New Roman"/>
                <w:sz w:val="24"/>
              </w:rPr>
              <w:t>17.</w:t>
            </w:r>
          </w:p>
        </w:tc>
        <w:tc>
          <w:tcPr>
            <w:tcW w:w="3773" w:type="dxa"/>
          </w:tcPr>
          <w:p>
            <w:pPr>
              <w:rPr>
                <w:rFonts w:ascii="Times New Roman" w:hAnsi="Times New Roman"/>
                <w:sz w:val="24"/>
              </w:rPr>
            </w:pPr>
            <w:r>
              <w:rPr>
                <w:rFonts w:ascii="Times New Roman" w:hAnsi="Times New Roman"/>
                <w:sz w:val="24"/>
              </w:rPr>
              <w:t>Токумаланы Жагъафар «Ауанала»</w:t>
            </w:r>
          </w:p>
        </w:tc>
        <w:tc>
          <w:tcPr>
            <w:tcW w:w="992" w:type="dxa"/>
          </w:tcPr>
          <w:p>
            <w:pPr>
              <w:rPr>
                <w:rFonts w:ascii="Times New Roman" w:hAnsi="Times New Roman"/>
                <w:sz w:val="24"/>
              </w:rPr>
            </w:pPr>
            <w:r>
              <w:rPr>
                <w:rFonts w:ascii="Times New Roman" w:hAnsi="Times New Roman"/>
                <w:sz w:val="24"/>
              </w:rPr>
              <w:t>1</w:t>
            </w:r>
          </w:p>
        </w:tc>
        <w:tc>
          <w:tcPr>
            <w:tcW w:w="992" w:type="dxa"/>
          </w:tcPr>
          <w:p>
            <w:pPr>
              <w:rPr>
                <w:rFonts w:ascii="Times New Roman" w:hAnsi="Times New Roman"/>
                <w:sz w:val="24"/>
              </w:rPr>
            </w:pPr>
          </w:p>
        </w:tc>
        <w:tc>
          <w:tcPr>
            <w:tcW w:w="851" w:type="dxa"/>
          </w:tcPr>
          <w:p>
            <w:pPr>
              <w:rPr>
                <w:rFonts w:ascii="Times New Roman" w:hAnsi="Times New Roman"/>
                <w:sz w:val="24"/>
              </w:rPr>
            </w:pPr>
          </w:p>
        </w:tc>
        <w:tc>
          <w:tcPr>
            <w:tcW w:w="2410" w:type="dxa"/>
          </w:tcPr>
          <w:p>
            <w:pPr>
              <w:rPr>
                <w:rFonts w:ascii="Times New Roman" w:hAnsi="Times New Roman"/>
                <w:sz w:val="24"/>
              </w:rPr>
            </w:pPr>
            <w:r>
              <w:rPr>
                <w:rFonts w:ascii="Times New Roman" w:hAnsi="Times New Roman"/>
                <w:sz w:val="24"/>
              </w:rPr>
              <w:t>188-195 бетле, магъанасын билирге.</w:t>
            </w:r>
          </w:p>
        </w:tc>
      </w:tr>
      <w:tr>
        <w:tc>
          <w:tcPr>
            <w:tcW w:w="588" w:type="dxa"/>
          </w:tcPr>
          <w:p>
            <w:pPr>
              <w:rPr>
                <w:rFonts w:ascii="Times New Roman" w:hAnsi="Times New Roman"/>
                <w:sz w:val="24"/>
              </w:rPr>
            </w:pPr>
            <w:r>
              <w:rPr>
                <w:rFonts w:ascii="Times New Roman" w:hAnsi="Times New Roman"/>
                <w:sz w:val="24"/>
              </w:rPr>
              <w:t xml:space="preserve"> 18</w:t>
            </w:r>
          </w:p>
        </w:tc>
        <w:tc>
          <w:tcPr>
            <w:tcW w:w="3773" w:type="dxa"/>
          </w:tcPr>
          <w:p>
            <w:pPr>
              <w:rPr>
                <w:rFonts w:ascii="Times New Roman" w:hAnsi="Times New Roman"/>
                <w:sz w:val="24"/>
              </w:rPr>
            </w:pPr>
            <w:r>
              <w:rPr>
                <w:rFonts w:ascii="Times New Roman" w:hAnsi="Times New Roman"/>
                <w:sz w:val="24"/>
              </w:rPr>
              <w:t>Зумакъулланы Танзиля «Будай бюртюк», «Ташны сёзю», «Алма терек».</w:t>
            </w:r>
          </w:p>
        </w:tc>
        <w:tc>
          <w:tcPr>
            <w:tcW w:w="992" w:type="dxa"/>
          </w:tcPr>
          <w:p>
            <w:pPr>
              <w:rPr>
                <w:rFonts w:ascii="Times New Roman" w:hAnsi="Times New Roman"/>
                <w:sz w:val="24"/>
              </w:rPr>
            </w:pPr>
            <w:r>
              <w:rPr>
                <w:rFonts w:ascii="Times New Roman" w:hAnsi="Times New Roman"/>
                <w:sz w:val="24"/>
              </w:rPr>
              <w:t>1</w:t>
            </w:r>
          </w:p>
        </w:tc>
        <w:tc>
          <w:tcPr>
            <w:tcW w:w="992" w:type="dxa"/>
          </w:tcPr>
          <w:p>
            <w:pPr>
              <w:rPr>
                <w:rFonts w:ascii="Times New Roman" w:hAnsi="Times New Roman"/>
                <w:sz w:val="24"/>
              </w:rPr>
            </w:pPr>
          </w:p>
        </w:tc>
        <w:tc>
          <w:tcPr>
            <w:tcW w:w="851" w:type="dxa"/>
          </w:tcPr>
          <w:p>
            <w:pPr>
              <w:rPr>
                <w:rFonts w:ascii="Times New Roman" w:hAnsi="Times New Roman"/>
                <w:sz w:val="24"/>
              </w:rPr>
            </w:pPr>
          </w:p>
        </w:tc>
        <w:tc>
          <w:tcPr>
            <w:tcW w:w="2410" w:type="dxa"/>
          </w:tcPr>
          <w:p>
            <w:pPr>
              <w:rPr>
                <w:rFonts w:ascii="Times New Roman" w:hAnsi="Times New Roman"/>
                <w:sz w:val="24"/>
              </w:rPr>
            </w:pPr>
            <w:r>
              <w:rPr>
                <w:rFonts w:ascii="Times New Roman" w:hAnsi="Times New Roman"/>
                <w:sz w:val="24"/>
              </w:rPr>
              <w:t>195-200 бетле, бир назмуну кёлден.</w:t>
            </w:r>
          </w:p>
        </w:tc>
      </w:tr>
      <w:tr>
        <w:tc>
          <w:tcPr>
            <w:tcW w:w="588" w:type="dxa"/>
          </w:tcPr>
          <w:p>
            <w:pPr>
              <w:rPr>
                <w:rFonts w:ascii="Times New Roman" w:hAnsi="Times New Roman"/>
                <w:sz w:val="24"/>
              </w:rPr>
            </w:pPr>
            <w:r>
              <w:rPr>
                <w:rFonts w:ascii="Times New Roman" w:hAnsi="Times New Roman"/>
                <w:sz w:val="24"/>
              </w:rPr>
              <w:t xml:space="preserve"> 19.</w:t>
            </w:r>
          </w:p>
        </w:tc>
        <w:tc>
          <w:tcPr>
            <w:tcW w:w="3773" w:type="dxa"/>
          </w:tcPr>
          <w:p>
            <w:pPr>
              <w:rPr>
                <w:rFonts w:ascii="Times New Roman" w:hAnsi="Times New Roman"/>
                <w:sz w:val="24"/>
              </w:rPr>
            </w:pPr>
            <w:r>
              <w:rPr>
                <w:rFonts w:ascii="Times New Roman" w:hAnsi="Times New Roman"/>
                <w:sz w:val="24"/>
              </w:rPr>
              <w:t>Зумакъулланы Танзиля «Адамны журтуна, журтну адамгъа термилиую»</w:t>
            </w:r>
          </w:p>
        </w:tc>
        <w:tc>
          <w:tcPr>
            <w:tcW w:w="992" w:type="dxa"/>
          </w:tcPr>
          <w:p>
            <w:pPr>
              <w:rPr>
                <w:rFonts w:ascii="Times New Roman" w:hAnsi="Times New Roman"/>
                <w:sz w:val="24"/>
              </w:rPr>
            </w:pPr>
            <w:r>
              <w:rPr>
                <w:rFonts w:ascii="Times New Roman" w:hAnsi="Times New Roman"/>
                <w:sz w:val="24"/>
              </w:rPr>
              <w:t>1</w:t>
            </w:r>
          </w:p>
        </w:tc>
        <w:tc>
          <w:tcPr>
            <w:tcW w:w="992" w:type="dxa"/>
          </w:tcPr>
          <w:p>
            <w:pPr>
              <w:rPr>
                <w:rFonts w:ascii="Times New Roman" w:hAnsi="Times New Roman"/>
                <w:sz w:val="24"/>
              </w:rPr>
            </w:pPr>
          </w:p>
        </w:tc>
        <w:tc>
          <w:tcPr>
            <w:tcW w:w="851" w:type="dxa"/>
          </w:tcPr>
          <w:p>
            <w:pPr>
              <w:rPr>
                <w:rFonts w:ascii="Times New Roman" w:hAnsi="Times New Roman"/>
                <w:sz w:val="24"/>
              </w:rPr>
            </w:pPr>
          </w:p>
        </w:tc>
        <w:tc>
          <w:tcPr>
            <w:tcW w:w="2410" w:type="dxa"/>
          </w:tcPr>
          <w:p>
            <w:pPr>
              <w:rPr>
                <w:rFonts w:ascii="Times New Roman" w:hAnsi="Times New Roman"/>
                <w:sz w:val="24"/>
              </w:rPr>
            </w:pPr>
            <w:r>
              <w:rPr>
                <w:rFonts w:ascii="Times New Roman" w:hAnsi="Times New Roman"/>
                <w:sz w:val="24"/>
              </w:rPr>
              <w:t>200-208 бетле, соруула бла иш.</w:t>
            </w:r>
          </w:p>
        </w:tc>
      </w:tr>
      <w:tr>
        <w:tblPrEx>
          <w:tblLook w:val="01E0"/>
        </w:tblPrEx>
        <w:tc>
          <w:tcPr>
            <w:tcW w:w="588" w:type="dxa"/>
          </w:tcPr>
          <w:p>
            <w:pPr>
              <w:rPr>
                <w:rFonts w:ascii="Times New Roman" w:hAnsi="Times New Roman"/>
                <w:sz w:val="24"/>
              </w:rPr>
            </w:pPr>
            <w:r>
              <w:rPr>
                <w:rFonts w:ascii="Times New Roman" w:hAnsi="Times New Roman"/>
                <w:sz w:val="24"/>
              </w:rPr>
              <w:t>20.</w:t>
            </w:r>
          </w:p>
        </w:tc>
        <w:tc>
          <w:tcPr>
            <w:tcW w:w="3773" w:type="dxa"/>
          </w:tcPr>
          <w:p>
            <w:pPr>
              <w:rPr>
                <w:rFonts w:ascii="Times New Roman" w:hAnsi="Times New Roman"/>
                <w:sz w:val="24"/>
              </w:rPr>
            </w:pPr>
            <w:r>
              <w:rPr>
                <w:rFonts w:ascii="Times New Roman" w:hAnsi="Times New Roman"/>
                <w:sz w:val="24"/>
              </w:rPr>
              <w:t>Маммеланы Ибрагим «Жаралы жугъутур»</w:t>
            </w:r>
          </w:p>
        </w:tc>
        <w:tc>
          <w:tcPr>
            <w:tcW w:w="992" w:type="dxa"/>
          </w:tcPr>
          <w:p>
            <w:pPr>
              <w:rPr>
                <w:rFonts w:ascii="Times New Roman" w:hAnsi="Times New Roman"/>
                <w:sz w:val="24"/>
              </w:rPr>
            </w:pPr>
            <w:r>
              <w:rPr>
                <w:rFonts w:ascii="Times New Roman" w:hAnsi="Times New Roman"/>
                <w:sz w:val="24"/>
              </w:rPr>
              <w:t>1</w:t>
            </w:r>
          </w:p>
        </w:tc>
        <w:tc>
          <w:tcPr>
            <w:tcW w:w="992" w:type="dxa"/>
          </w:tcPr>
          <w:p>
            <w:pPr>
              <w:rPr>
                <w:rFonts w:ascii="Times New Roman" w:hAnsi="Times New Roman"/>
                <w:sz w:val="24"/>
              </w:rPr>
            </w:pPr>
          </w:p>
        </w:tc>
        <w:tc>
          <w:tcPr>
            <w:tcW w:w="851" w:type="dxa"/>
          </w:tcPr>
          <w:p>
            <w:pPr>
              <w:rPr>
                <w:rFonts w:ascii="Times New Roman" w:hAnsi="Times New Roman"/>
                <w:sz w:val="24"/>
              </w:rPr>
            </w:pPr>
          </w:p>
        </w:tc>
        <w:tc>
          <w:tcPr>
            <w:tcW w:w="2410" w:type="dxa"/>
          </w:tcPr>
          <w:p>
            <w:pPr>
              <w:rPr>
                <w:rFonts w:ascii="Times New Roman" w:hAnsi="Times New Roman"/>
                <w:sz w:val="24"/>
              </w:rPr>
            </w:pPr>
            <w:r>
              <w:rPr>
                <w:rFonts w:ascii="Times New Roman" w:hAnsi="Times New Roman"/>
                <w:sz w:val="24"/>
              </w:rPr>
              <w:t>209-222 бетле, ниет магъанасын билирге.</w:t>
            </w:r>
          </w:p>
        </w:tc>
      </w:tr>
      <w:tr>
        <w:tblPrEx>
          <w:tblLook w:val="01E0"/>
        </w:tblPrEx>
        <w:tc>
          <w:tcPr>
            <w:tcW w:w="588" w:type="dxa"/>
          </w:tcPr>
          <w:p>
            <w:pPr>
              <w:rPr>
                <w:rFonts w:ascii="Times New Roman" w:hAnsi="Times New Roman"/>
                <w:sz w:val="24"/>
              </w:rPr>
            </w:pPr>
            <w:r>
              <w:rPr>
                <w:rFonts w:ascii="Times New Roman" w:hAnsi="Times New Roman"/>
                <w:sz w:val="24"/>
              </w:rPr>
              <w:t>21.</w:t>
            </w:r>
          </w:p>
        </w:tc>
        <w:tc>
          <w:tcPr>
            <w:tcW w:w="3773" w:type="dxa"/>
          </w:tcPr>
          <w:p>
            <w:pPr>
              <w:rPr>
                <w:rFonts w:ascii="Times New Roman" w:hAnsi="Times New Roman"/>
                <w:sz w:val="24"/>
              </w:rPr>
            </w:pPr>
            <w:r>
              <w:rPr>
                <w:rFonts w:ascii="Times New Roman" w:hAnsi="Times New Roman"/>
                <w:sz w:val="24"/>
              </w:rPr>
              <w:t>Шауаланы Хасан «Тузакъ»</w:t>
            </w:r>
          </w:p>
        </w:tc>
        <w:tc>
          <w:tcPr>
            <w:tcW w:w="992" w:type="dxa"/>
          </w:tcPr>
          <w:p>
            <w:pPr>
              <w:rPr>
                <w:rFonts w:ascii="Times New Roman" w:hAnsi="Times New Roman"/>
                <w:sz w:val="24"/>
              </w:rPr>
            </w:pPr>
            <w:r>
              <w:rPr>
                <w:rFonts w:ascii="Times New Roman" w:hAnsi="Times New Roman"/>
                <w:sz w:val="24"/>
              </w:rPr>
              <w:t>1</w:t>
            </w:r>
          </w:p>
        </w:tc>
        <w:tc>
          <w:tcPr>
            <w:tcW w:w="992" w:type="dxa"/>
          </w:tcPr>
          <w:p>
            <w:pPr>
              <w:rPr>
                <w:rFonts w:ascii="Times New Roman" w:hAnsi="Times New Roman"/>
                <w:sz w:val="24"/>
              </w:rPr>
            </w:pPr>
          </w:p>
        </w:tc>
        <w:tc>
          <w:tcPr>
            <w:tcW w:w="851" w:type="dxa"/>
          </w:tcPr>
          <w:p>
            <w:pPr>
              <w:rPr>
                <w:rFonts w:ascii="Times New Roman" w:hAnsi="Times New Roman"/>
                <w:sz w:val="24"/>
              </w:rPr>
            </w:pPr>
          </w:p>
        </w:tc>
        <w:tc>
          <w:tcPr>
            <w:tcW w:w="2410" w:type="dxa"/>
          </w:tcPr>
          <w:p>
            <w:pPr>
              <w:rPr>
                <w:rFonts w:ascii="Times New Roman" w:hAnsi="Times New Roman"/>
                <w:sz w:val="24"/>
              </w:rPr>
            </w:pPr>
            <w:r>
              <w:rPr>
                <w:rFonts w:ascii="Times New Roman" w:hAnsi="Times New Roman"/>
                <w:sz w:val="24"/>
              </w:rPr>
              <w:t>225-234 бетле, повестьде халкъны къадары.</w:t>
            </w:r>
          </w:p>
        </w:tc>
      </w:tr>
      <w:tr>
        <w:tblPrEx>
          <w:tblLook w:val="01E0"/>
        </w:tblPrEx>
        <w:tc>
          <w:tcPr>
            <w:tcW w:w="588" w:type="dxa"/>
          </w:tcPr>
          <w:p>
            <w:pPr>
              <w:rPr>
                <w:rFonts w:ascii="Times New Roman" w:hAnsi="Times New Roman"/>
                <w:sz w:val="24"/>
              </w:rPr>
            </w:pPr>
            <w:r>
              <w:rPr>
                <w:rFonts w:ascii="Times New Roman" w:hAnsi="Times New Roman"/>
                <w:sz w:val="24"/>
              </w:rPr>
              <w:t>22.</w:t>
            </w:r>
          </w:p>
        </w:tc>
        <w:tc>
          <w:tcPr>
            <w:tcW w:w="3773" w:type="dxa"/>
          </w:tcPr>
          <w:p>
            <w:pPr>
              <w:rPr>
                <w:rFonts w:ascii="Times New Roman" w:hAnsi="Times New Roman"/>
                <w:sz w:val="24"/>
              </w:rPr>
            </w:pPr>
            <w:r>
              <w:rPr>
                <w:rFonts w:ascii="Times New Roman" w:hAnsi="Times New Roman"/>
                <w:sz w:val="24"/>
              </w:rPr>
              <w:t>Гуртуланы Элдар «Акъ къарда къузгъун къанаты»</w:t>
            </w:r>
          </w:p>
        </w:tc>
        <w:tc>
          <w:tcPr>
            <w:tcW w:w="992" w:type="dxa"/>
          </w:tcPr>
          <w:p>
            <w:pPr>
              <w:rPr>
                <w:rFonts w:ascii="Times New Roman" w:hAnsi="Times New Roman"/>
                <w:sz w:val="24"/>
              </w:rPr>
            </w:pPr>
            <w:r>
              <w:rPr>
                <w:rFonts w:ascii="Times New Roman" w:hAnsi="Times New Roman"/>
                <w:sz w:val="24"/>
              </w:rPr>
              <w:t>1</w:t>
            </w:r>
          </w:p>
        </w:tc>
        <w:tc>
          <w:tcPr>
            <w:tcW w:w="992" w:type="dxa"/>
          </w:tcPr>
          <w:p>
            <w:pPr>
              <w:rPr>
                <w:rFonts w:ascii="Times New Roman" w:hAnsi="Times New Roman"/>
                <w:sz w:val="24"/>
              </w:rPr>
            </w:pPr>
          </w:p>
        </w:tc>
        <w:tc>
          <w:tcPr>
            <w:tcW w:w="851" w:type="dxa"/>
          </w:tcPr>
          <w:p>
            <w:pPr>
              <w:rPr>
                <w:rFonts w:ascii="Times New Roman" w:hAnsi="Times New Roman"/>
                <w:sz w:val="24"/>
              </w:rPr>
            </w:pPr>
          </w:p>
        </w:tc>
        <w:tc>
          <w:tcPr>
            <w:tcW w:w="2410" w:type="dxa"/>
          </w:tcPr>
          <w:p>
            <w:pPr>
              <w:rPr>
                <w:rFonts w:ascii="Times New Roman" w:hAnsi="Times New Roman"/>
                <w:sz w:val="24"/>
              </w:rPr>
            </w:pPr>
            <w:r>
              <w:rPr>
                <w:rFonts w:ascii="Times New Roman" w:hAnsi="Times New Roman"/>
                <w:sz w:val="24"/>
              </w:rPr>
              <w:t>247-264 бетле, магъанасын билирге.</w:t>
            </w:r>
          </w:p>
        </w:tc>
      </w:tr>
      <w:tr>
        <w:tblPrEx>
          <w:tblLook w:val="01E0"/>
        </w:tblPrEx>
        <w:tc>
          <w:tcPr>
            <w:tcW w:w="588" w:type="dxa"/>
          </w:tcPr>
          <w:p>
            <w:pPr>
              <w:rPr>
                <w:rFonts w:ascii="Times New Roman" w:hAnsi="Times New Roman"/>
                <w:sz w:val="24"/>
              </w:rPr>
            </w:pPr>
            <w:r>
              <w:rPr>
                <w:rFonts w:ascii="Times New Roman" w:hAnsi="Times New Roman"/>
                <w:sz w:val="24"/>
              </w:rPr>
              <w:t>23.</w:t>
            </w:r>
          </w:p>
        </w:tc>
        <w:tc>
          <w:tcPr>
            <w:tcW w:w="3773" w:type="dxa"/>
          </w:tcPr>
          <w:p>
            <w:pPr>
              <w:rPr>
                <w:rFonts w:ascii="Times New Roman" w:hAnsi="Times New Roman"/>
                <w:sz w:val="24"/>
              </w:rPr>
            </w:pPr>
            <w:r>
              <w:rPr>
                <w:rFonts w:ascii="Times New Roman" w:hAnsi="Times New Roman"/>
                <w:sz w:val="24"/>
              </w:rPr>
              <w:t>Тёппеланы Алим «Адам бла таш»</w:t>
            </w:r>
          </w:p>
        </w:tc>
        <w:tc>
          <w:tcPr>
            <w:tcW w:w="992" w:type="dxa"/>
          </w:tcPr>
          <w:p>
            <w:pPr>
              <w:rPr>
                <w:rFonts w:ascii="Times New Roman" w:hAnsi="Times New Roman"/>
                <w:sz w:val="24"/>
              </w:rPr>
            </w:pPr>
            <w:r>
              <w:rPr>
                <w:rFonts w:ascii="Times New Roman" w:hAnsi="Times New Roman"/>
                <w:sz w:val="24"/>
              </w:rPr>
              <w:t>1</w:t>
            </w:r>
          </w:p>
        </w:tc>
        <w:tc>
          <w:tcPr>
            <w:tcW w:w="992" w:type="dxa"/>
          </w:tcPr>
          <w:p>
            <w:pPr>
              <w:rPr>
                <w:rFonts w:ascii="Times New Roman" w:hAnsi="Times New Roman"/>
                <w:sz w:val="24"/>
              </w:rPr>
            </w:pPr>
          </w:p>
        </w:tc>
        <w:tc>
          <w:tcPr>
            <w:tcW w:w="851" w:type="dxa"/>
          </w:tcPr>
          <w:p>
            <w:pPr>
              <w:rPr>
                <w:rFonts w:ascii="Times New Roman" w:hAnsi="Times New Roman"/>
                <w:sz w:val="24"/>
              </w:rPr>
            </w:pPr>
          </w:p>
        </w:tc>
        <w:tc>
          <w:tcPr>
            <w:tcW w:w="2410" w:type="dxa"/>
          </w:tcPr>
          <w:p>
            <w:pPr>
              <w:rPr>
                <w:rFonts w:ascii="Times New Roman" w:hAnsi="Times New Roman"/>
                <w:sz w:val="24"/>
              </w:rPr>
            </w:pPr>
            <w:r>
              <w:rPr>
                <w:rFonts w:ascii="Times New Roman" w:hAnsi="Times New Roman"/>
                <w:sz w:val="24"/>
              </w:rPr>
              <w:t>265-276 бетле, соруула.</w:t>
            </w:r>
          </w:p>
        </w:tc>
      </w:tr>
      <w:tr>
        <w:tblPrEx>
          <w:tblLook w:val="01E0"/>
        </w:tblPrEx>
        <w:tc>
          <w:tcPr>
            <w:tcW w:w="588" w:type="dxa"/>
          </w:tcPr>
          <w:p>
            <w:pPr>
              <w:rPr>
                <w:rFonts w:ascii="Times New Roman" w:hAnsi="Times New Roman"/>
                <w:sz w:val="24"/>
              </w:rPr>
            </w:pPr>
            <w:r>
              <w:rPr>
                <w:rFonts w:ascii="Times New Roman" w:hAnsi="Times New Roman"/>
                <w:sz w:val="24"/>
              </w:rPr>
              <w:t>24.</w:t>
            </w:r>
          </w:p>
        </w:tc>
        <w:tc>
          <w:tcPr>
            <w:tcW w:w="3773" w:type="dxa"/>
          </w:tcPr>
          <w:p>
            <w:pPr>
              <w:rPr>
                <w:rFonts w:ascii="Times New Roman" w:hAnsi="Times New Roman"/>
                <w:sz w:val="24"/>
              </w:rPr>
            </w:pPr>
            <w:r>
              <w:rPr>
                <w:rFonts w:ascii="Times New Roman" w:hAnsi="Times New Roman"/>
                <w:sz w:val="24"/>
              </w:rPr>
              <w:t>Тёппеланы Алимни «Ташыуул» деген романы</w:t>
            </w:r>
          </w:p>
        </w:tc>
        <w:tc>
          <w:tcPr>
            <w:tcW w:w="992" w:type="dxa"/>
          </w:tcPr>
          <w:p>
            <w:pPr>
              <w:rPr>
                <w:rFonts w:ascii="Times New Roman" w:hAnsi="Times New Roman"/>
                <w:sz w:val="24"/>
              </w:rPr>
            </w:pPr>
            <w:r>
              <w:rPr>
                <w:rFonts w:ascii="Times New Roman" w:hAnsi="Times New Roman"/>
                <w:sz w:val="24"/>
              </w:rPr>
              <w:t>1</w:t>
            </w:r>
          </w:p>
        </w:tc>
        <w:tc>
          <w:tcPr>
            <w:tcW w:w="992" w:type="dxa"/>
          </w:tcPr>
          <w:p>
            <w:pPr>
              <w:rPr>
                <w:rFonts w:ascii="Times New Roman" w:hAnsi="Times New Roman"/>
                <w:sz w:val="24"/>
              </w:rPr>
            </w:pPr>
          </w:p>
        </w:tc>
        <w:tc>
          <w:tcPr>
            <w:tcW w:w="851" w:type="dxa"/>
          </w:tcPr>
          <w:p>
            <w:pPr>
              <w:rPr>
                <w:rFonts w:ascii="Times New Roman" w:hAnsi="Times New Roman"/>
                <w:sz w:val="24"/>
              </w:rPr>
            </w:pPr>
          </w:p>
        </w:tc>
        <w:tc>
          <w:tcPr>
            <w:tcW w:w="2410" w:type="dxa"/>
          </w:tcPr>
          <w:p>
            <w:pPr>
              <w:rPr>
                <w:rFonts w:ascii="Times New Roman" w:hAnsi="Times New Roman"/>
                <w:sz w:val="24"/>
              </w:rPr>
            </w:pPr>
            <w:r>
              <w:rPr>
                <w:rFonts w:ascii="Times New Roman" w:hAnsi="Times New Roman"/>
                <w:sz w:val="24"/>
              </w:rPr>
              <w:t>91-102 бетле, соруула.</w:t>
            </w:r>
          </w:p>
        </w:tc>
      </w:tr>
      <w:tr>
        <w:tblPrEx>
          <w:tblLook w:val="01E0"/>
        </w:tblPrEx>
        <w:tc>
          <w:tcPr>
            <w:tcW w:w="588" w:type="dxa"/>
          </w:tcPr>
          <w:p>
            <w:pPr>
              <w:rPr>
                <w:rFonts w:ascii="Times New Roman" w:hAnsi="Times New Roman"/>
                <w:sz w:val="24"/>
              </w:rPr>
            </w:pPr>
            <w:r>
              <w:rPr>
                <w:rFonts w:ascii="Times New Roman" w:hAnsi="Times New Roman"/>
                <w:sz w:val="24"/>
              </w:rPr>
              <w:t>25.</w:t>
            </w:r>
          </w:p>
        </w:tc>
        <w:tc>
          <w:tcPr>
            <w:tcW w:w="3773" w:type="dxa"/>
          </w:tcPr>
          <w:p>
            <w:pPr>
              <w:rPr>
                <w:rFonts w:ascii="Times New Roman" w:hAnsi="Times New Roman"/>
                <w:sz w:val="24"/>
              </w:rPr>
            </w:pPr>
            <w:r>
              <w:rPr>
                <w:rFonts w:ascii="Times New Roman" w:hAnsi="Times New Roman"/>
                <w:sz w:val="24"/>
              </w:rPr>
              <w:t>Тёппеланы Алим «Ташыуул»</w:t>
            </w:r>
          </w:p>
        </w:tc>
        <w:tc>
          <w:tcPr>
            <w:tcW w:w="992" w:type="dxa"/>
          </w:tcPr>
          <w:p>
            <w:pPr>
              <w:rPr>
                <w:rFonts w:ascii="Times New Roman" w:hAnsi="Times New Roman"/>
                <w:sz w:val="24"/>
              </w:rPr>
            </w:pPr>
            <w:r>
              <w:rPr>
                <w:rFonts w:ascii="Times New Roman" w:hAnsi="Times New Roman"/>
                <w:sz w:val="24"/>
              </w:rPr>
              <w:t>1</w:t>
            </w:r>
          </w:p>
        </w:tc>
        <w:tc>
          <w:tcPr>
            <w:tcW w:w="992" w:type="dxa"/>
          </w:tcPr>
          <w:p>
            <w:pPr>
              <w:rPr>
                <w:rFonts w:ascii="Times New Roman" w:hAnsi="Times New Roman"/>
                <w:sz w:val="24"/>
              </w:rPr>
            </w:pPr>
          </w:p>
        </w:tc>
        <w:tc>
          <w:tcPr>
            <w:tcW w:w="851" w:type="dxa"/>
          </w:tcPr>
          <w:p>
            <w:pPr>
              <w:rPr>
                <w:rFonts w:ascii="Times New Roman" w:hAnsi="Times New Roman"/>
                <w:sz w:val="24"/>
              </w:rPr>
            </w:pPr>
          </w:p>
        </w:tc>
        <w:tc>
          <w:tcPr>
            <w:tcW w:w="2410" w:type="dxa"/>
          </w:tcPr>
          <w:p>
            <w:pPr>
              <w:rPr>
                <w:rFonts w:ascii="Times New Roman" w:hAnsi="Times New Roman"/>
                <w:sz w:val="24"/>
              </w:rPr>
            </w:pPr>
            <w:r>
              <w:rPr>
                <w:rFonts w:ascii="Times New Roman" w:hAnsi="Times New Roman"/>
                <w:sz w:val="24"/>
              </w:rPr>
              <w:t>276-316 бетле, магъанасын билирге.</w:t>
            </w:r>
          </w:p>
        </w:tc>
      </w:tr>
      <w:tr>
        <w:tblPrEx>
          <w:tblLook w:val="01E0"/>
        </w:tblPrEx>
        <w:tc>
          <w:tcPr>
            <w:tcW w:w="588" w:type="dxa"/>
          </w:tcPr>
          <w:p>
            <w:pPr>
              <w:rPr>
                <w:rFonts w:ascii="Times New Roman" w:hAnsi="Times New Roman"/>
                <w:sz w:val="24"/>
              </w:rPr>
            </w:pPr>
            <w:r>
              <w:rPr>
                <w:rFonts w:ascii="Times New Roman" w:hAnsi="Times New Roman"/>
                <w:sz w:val="24"/>
              </w:rPr>
              <w:t>26</w:t>
            </w:r>
            <w:bookmarkStart w:id="0" w:name="_GoBack"/>
            <w:bookmarkEnd w:id="0"/>
            <w:r>
              <w:rPr>
                <w:rFonts w:ascii="Times New Roman" w:hAnsi="Times New Roman"/>
                <w:sz w:val="24"/>
              </w:rPr>
              <w:t>.</w:t>
            </w:r>
          </w:p>
        </w:tc>
        <w:tc>
          <w:tcPr>
            <w:tcW w:w="3773" w:type="dxa"/>
          </w:tcPr>
          <w:p>
            <w:pPr>
              <w:rPr>
                <w:rFonts w:ascii="Times New Roman" w:hAnsi="Times New Roman"/>
                <w:sz w:val="24"/>
              </w:rPr>
            </w:pPr>
            <w:r>
              <w:rPr>
                <w:rFonts w:ascii="Times New Roman" w:hAnsi="Times New Roman"/>
                <w:sz w:val="24"/>
              </w:rPr>
              <w:t>Гадийланы Ибрахим «Ёч»</w:t>
            </w:r>
          </w:p>
        </w:tc>
        <w:tc>
          <w:tcPr>
            <w:tcW w:w="992" w:type="dxa"/>
          </w:tcPr>
          <w:p>
            <w:pPr>
              <w:rPr>
                <w:rFonts w:ascii="Times New Roman" w:hAnsi="Times New Roman"/>
                <w:sz w:val="24"/>
              </w:rPr>
            </w:pPr>
            <w:r>
              <w:rPr>
                <w:rFonts w:ascii="Times New Roman" w:hAnsi="Times New Roman"/>
                <w:sz w:val="24"/>
              </w:rPr>
              <w:t>1</w:t>
            </w:r>
          </w:p>
        </w:tc>
        <w:tc>
          <w:tcPr>
            <w:tcW w:w="992" w:type="dxa"/>
          </w:tcPr>
          <w:p>
            <w:pPr>
              <w:rPr>
                <w:rFonts w:ascii="Times New Roman" w:hAnsi="Times New Roman"/>
                <w:sz w:val="24"/>
              </w:rPr>
            </w:pPr>
          </w:p>
        </w:tc>
        <w:tc>
          <w:tcPr>
            <w:tcW w:w="851" w:type="dxa"/>
          </w:tcPr>
          <w:p>
            <w:pPr>
              <w:rPr>
                <w:rFonts w:ascii="Times New Roman" w:hAnsi="Times New Roman"/>
                <w:sz w:val="24"/>
              </w:rPr>
            </w:pPr>
          </w:p>
        </w:tc>
        <w:tc>
          <w:tcPr>
            <w:tcW w:w="2410" w:type="dxa"/>
          </w:tcPr>
          <w:p>
            <w:pPr>
              <w:rPr>
                <w:rFonts w:ascii="Times New Roman" w:hAnsi="Times New Roman"/>
                <w:sz w:val="24"/>
              </w:rPr>
            </w:pPr>
            <w:r>
              <w:rPr>
                <w:rFonts w:ascii="Times New Roman" w:hAnsi="Times New Roman"/>
                <w:sz w:val="24"/>
              </w:rPr>
              <w:t>317-330 бетле, соруула бла иш.</w:t>
            </w:r>
          </w:p>
        </w:tc>
      </w:tr>
      <w:tr>
        <w:tblPrEx>
          <w:tblLook w:val="01E0"/>
        </w:tblPrEx>
        <w:tc>
          <w:tcPr>
            <w:tcW w:w="588" w:type="dxa"/>
          </w:tcPr>
          <w:p>
            <w:pPr>
              <w:rPr>
                <w:rFonts w:ascii="Times New Roman" w:hAnsi="Times New Roman"/>
                <w:sz w:val="24"/>
              </w:rPr>
            </w:pPr>
            <w:r>
              <w:rPr>
                <w:rFonts w:ascii="Times New Roman" w:hAnsi="Times New Roman"/>
                <w:sz w:val="24"/>
              </w:rPr>
              <w:t>27.</w:t>
            </w:r>
          </w:p>
        </w:tc>
        <w:tc>
          <w:tcPr>
            <w:tcW w:w="3773" w:type="dxa"/>
          </w:tcPr>
          <w:p>
            <w:pPr>
              <w:rPr>
                <w:rFonts w:ascii="Times New Roman" w:hAnsi="Times New Roman"/>
                <w:sz w:val="24"/>
              </w:rPr>
            </w:pPr>
            <w:r>
              <w:rPr>
                <w:rFonts w:ascii="Times New Roman" w:hAnsi="Times New Roman"/>
                <w:sz w:val="24"/>
              </w:rPr>
              <w:t>1960-1970-чи жыллада малкъар литературада эл жашаугъа жораланнган чыгъармала. Аланы чюйрелик жаны бла энчиликлери.</w:t>
            </w:r>
          </w:p>
        </w:tc>
        <w:tc>
          <w:tcPr>
            <w:tcW w:w="992" w:type="dxa"/>
          </w:tcPr>
          <w:p>
            <w:pPr>
              <w:rPr>
                <w:rFonts w:ascii="Times New Roman" w:hAnsi="Times New Roman"/>
                <w:sz w:val="24"/>
              </w:rPr>
            </w:pPr>
            <w:r>
              <w:rPr>
                <w:rFonts w:ascii="Times New Roman" w:hAnsi="Times New Roman"/>
                <w:sz w:val="24"/>
              </w:rPr>
              <w:t>1</w:t>
            </w:r>
          </w:p>
        </w:tc>
        <w:tc>
          <w:tcPr>
            <w:tcW w:w="992" w:type="dxa"/>
          </w:tcPr>
          <w:p>
            <w:pPr>
              <w:rPr>
                <w:rFonts w:ascii="Times New Roman" w:hAnsi="Times New Roman"/>
                <w:sz w:val="24"/>
              </w:rPr>
            </w:pPr>
          </w:p>
        </w:tc>
        <w:tc>
          <w:tcPr>
            <w:tcW w:w="851" w:type="dxa"/>
          </w:tcPr>
          <w:p>
            <w:pPr>
              <w:rPr>
                <w:rFonts w:ascii="Times New Roman" w:hAnsi="Times New Roman"/>
                <w:sz w:val="24"/>
              </w:rPr>
            </w:pPr>
          </w:p>
        </w:tc>
        <w:tc>
          <w:tcPr>
            <w:tcW w:w="2410" w:type="dxa"/>
          </w:tcPr>
          <w:p>
            <w:pPr>
              <w:rPr>
                <w:rFonts w:ascii="Times New Roman" w:hAnsi="Times New Roman"/>
                <w:sz w:val="24"/>
              </w:rPr>
            </w:pPr>
            <w:r>
              <w:rPr>
                <w:rFonts w:ascii="Times New Roman" w:hAnsi="Times New Roman"/>
                <w:sz w:val="24"/>
              </w:rPr>
              <w:t>102-106 бетле, окъургъа.</w:t>
            </w:r>
          </w:p>
        </w:tc>
      </w:tr>
      <w:tr>
        <w:tblPrEx>
          <w:tblLook w:val="01E0"/>
        </w:tblPrEx>
        <w:tc>
          <w:tcPr>
            <w:tcW w:w="588" w:type="dxa"/>
          </w:tcPr>
          <w:p>
            <w:pPr>
              <w:rPr>
                <w:rFonts w:ascii="Times New Roman" w:hAnsi="Times New Roman"/>
                <w:sz w:val="24"/>
              </w:rPr>
            </w:pPr>
            <w:r>
              <w:rPr>
                <w:rFonts w:ascii="Times New Roman" w:hAnsi="Times New Roman"/>
                <w:sz w:val="24"/>
              </w:rPr>
              <w:t>28.</w:t>
            </w:r>
          </w:p>
        </w:tc>
        <w:tc>
          <w:tcPr>
            <w:tcW w:w="3773" w:type="dxa"/>
          </w:tcPr>
          <w:p>
            <w:pPr>
              <w:rPr>
                <w:rFonts w:ascii="Times New Roman" w:hAnsi="Times New Roman"/>
                <w:sz w:val="24"/>
              </w:rPr>
            </w:pPr>
            <w:r>
              <w:rPr>
                <w:rFonts w:ascii="Times New Roman" w:hAnsi="Times New Roman"/>
                <w:sz w:val="24"/>
              </w:rPr>
              <w:t>Лирика эм аны шартлары.</w:t>
            </w:r>
          </w:p>
        </w:tc>
        <w:tc>
          <w:tcPr>
            <w:tcW w:w="992" w:type="dxa"/>
          </w:tcPr>
          <w:p>
            <w:pPr>
              <w:rPr>
                <w:rFonts w:ascii="Times New Roman" w:hAnsi="Times New Roman"/>
                <w:sz w:val="24"/>
              </w:rPr>
            </w:pPr>
            <w:r>
              <w:rPr>
                <w:rFonts w:ascii="Times New Roman" w:hAnsi="Times New Roman"/>
                <w:sz w:val="24"/>
              </w:rPr>
              <w:t>1</w:t>
            </w:r>
          </w:p>
        </w:tc>
        <w:tc>
          <w:tcPr>
            <w:tcW w:w="992" w:type="dxa"/>
          </w:tcPr>
          <w:p>
            <w:pPr>
              <w:rPr>
                <w:rFonts w:ascii="Times New Roman" w:hAnsi="Times New Roman"/>
                <w:sz w:val="24"/>
              </w:rPr>
            </w:pPr>
          </w:p>
        </w:tc>
        <w:tc>
          <w:tcPr>
            <w:tcW w:w="851" w:type="dxa"/>
          </w:tcPr>
          <w:p>
            <w:pPr>
              <w:rPr>
                <w:rFonts w:ascii="Times New Roman" w:hAnsi="Times New Roman"/>
                <w:sz w:val="24"/>
              </w:rPr>
            </w:pPr>
          </w:p>
        </w:tc>
        <w:tc>
          <w:tcPr>
            <w:tcW w:w="2410" w:type="dxa"/>
          </w:tcPr>
          <w:p>
            <w:pPr>
              <w:rPr>
                <w:rFonts w:ascii="Times New Roman" w:hAnsi="Times New Roman"/>
                <w:sz w:val="24"/>
              </w:rPr>
            </w:pPr>
            <w:r>
              <w:rPr>
                <w:rFonts w:ascii="Times New Roman" w:hAnsi="Times New Roman"/>
                <w:sz w:val="24"/>
              </w:rPr>
              <w:t>107-116 бетле, конспект жазаргъа.</w:t>
            </w:r>
          </w:p>
        </w:tc>
      </w:tr>
      <w:tr>
        <w:tblPrEx>
          <w:tblLook w:val="01E0"/>
        </w:tblPrEx>
        <w:tc>
          <w:tcPr>
            <w:tcW w:w="588" w:type="dxa"/>
          </w:tcPr>
          <w:p>
            <w:pPr>
              <w:rPr>
                <w:rFonts w:ascii="Times New Roman" w:hAnsi="Times New Roman"/>
                <w:sz w:val="24"/>
              </w:rPr>
            </w:pPr>
            <w:r>
              <w:rPr>
                <w:rFonts w:ascii="Times New Roman" w:hAnsi="Times New Roman"/>
                <w:sz w:val="24"/>
              </w:rPr>
              <w:t>29</w:t>
            </w:r>
          </w:p>
        </w:tc>
        <w:tc>
          <w:tcPr>
            <w:tcW w:w="3773" w:type="dxa"/>
          </w:tcPr>
          <w:p>
            <w:pPr>
              <w:rPr>
                <w:rFonts w:ascii="Times New Roman" w:hAnsi="Times New Roman"/>
                <w:sz w:val="24"/>
              </w:rPr>
            </w:pPr>
            <w:r>
              <w:rPr>
                <w:rFonts w:ascii="Times New Roman" w:hAnsi="Times New Roman"/>
                <w:sz w:val="24"/>
              </w:rPr>
              <w:t>Моттайланы Светлана «Ананы тюзлюгю»</w:t>
            </w:r>
          </w:p>
        </w:tc>
        <w:tc>
          <w:tcPr>
            <w:tcW w:w="992" w:type="dxa"/>
          </w:tcPr>
          <w:p>
            <w:pPr>
              <w:rPr>
                <w:rFonts w:ascii="Times New Roman" w:hAnsi="Times New Roman"/>
                <w:sz w:val="24"/>
              </w:rPr>
            </w:pPr>
            <w:r>
              <w:rPr>
                <w:rFonts w:ascii="Times New Roman" w:hAnsi="Times New Roman"/>
                <w:sz w:val="24"/>
              </w:rPr>
              <w:t>1</w:t>
            </w:r>
          </w:p>
        </w:tc>
        <w:tc>
          <w:tcPr>
            <w:tcW w:w="992" w:type="dxa"/>
          </w:tcPr>
          <w:p>
            <w:pPr>
              <w:rPr>
                <w:rFonts w:ascii="Times New Roman" w:hAnsi="Times New Roman"/>
                <w:sz w:val="24"/>
              </w:rPr>
            </w:pPr>
          </w:p>
        </w:tc>
        <w:tc>
          <w:tcPr>
            <w:tcW w:w="851" w:type="dxa"/>
          </w:tcPr>
          <w:p>
            <w:pPr>
              <w:rPr>
                <w:rFonts w:ascii="Times New Roman" w:hAnsi="Times New Roman"/>
                <w:sz w:val="24"/>
              </w:rPr>
            </w:pPr>
          </w:p>
        </w:tc>
        <w:tc>
          <w:tcPr>
            <w:tcW w:w="2410" w:type="dxa"/>
          </w:tcPr>
          <w:p>
            <w:pPr>
              <w:rPr>
                <w:rFonts w:ascii="Times New Roman" w:hAnsi="Times New Roman"/>
                <w:sz w:val="24"/>
              </w:rPr>
            </w:pPr>
            <w:r>
              <w:rPr>
                <w:rFonts w:ascii="Times New Roman" w:hAnsi="Times New Roman"/>
                <w:sz w:val="24"/>
              </w:rPr>
              <w:t>331-334 бетле, соруула, поэманы заманга келишиуу.</w:t>
            </w:r>
          </w:p>
        </w:tc>
      </w:tr>
      <w:tr>
        <w:tblPrEx>
          <w:tblLook w:val="01E0"/>
        </w:tblPrEx>
        <w:tc>
          <w:tcPr>
            <w:tcW w:w="588" w:type="dxa"/>
          </w:tcPr>
          <w:p>
            <w:pPr>
              <w:rPr>
                <w:rFonts w:ascii="Times New Roman" w:hAnsi="Times New Roman"/>
                <w:sz w:val="24"/>
              </w:rPr>
            </w:pPr>
            <w:r>
              <w:rPr>
                <w:rFonts w:ascii="Times New Roman" w:hAnsi="Times New Roman"/>
                <w:sz w:val="24"/>
              </w:rPr>
              <w:t>30.</w:t>
            </w:r>
          </w:p>
        </w:tc>
        <w:tc>
          <w:tcPr>
            <w:tcW w:w="3773" w:type="dxa"/>
          </w:tcPr>
          <w:p>
            <w:pPr>
              <w:rPr>
                <w:rFonts w:ascii="Times New Roman" w:hAnsi="Times New Roman"/>
                <w:sz w:val="24"/>
              </w:rPr>
            </w:pPr>
            <w:r>
              <w:rPr>
                <w:rFonts w:ascii="Times New Roman" w:hAnsi="Times New Roman"/>
                <w:sz w:val="24"/>
              </w:rPr>
              <w:t>Ахматланы Сафарият «Анама», «Ай макъамы»</w:t>
            </w:r>
          </w:p>
        </w:tc>
        <w:tc>
          <w:tcPr>
            <w:tcW w:w="992" w:type="dxa"/>
          </w:tcPr>
          <w:p>
            <w:pPr>
              <w:rPr>
                <w:rFonts w:ascii="Times New Roman" w:hAnsi="Times New Roman"/>
                <w:sz w:val="24"/>
              </w:rPr>
            </w:pPr>
            <w:r>
              <w:rPr>
                <w:rFonts w:ascii="Times New Roman" w:hAnsi="Times New Roman"/>
                <w:sz w:val="24"/>
              </w:rPr>
              <w:t>1</w:t>
            </w:r>
          </w:p>
        </w:tc>
        <w:tc>
          <w:tcPr>
            <w:tcW w:w="992" w:type="dxa"/>
          </w:tcPr>
          <w:p>
            <w:pPr>
              <w:rPr>
                <w:rFonts w:ascii="Times New Roman" w:hAnsi="Times New Roman"/>
                <w:sz w:val="24"/>
              </w:rPr>
            </w:pPr>
          </w:p>
        </w:tc>
        <w:tc>
          <w:tcPr>
            <w:tcW w:w="851" w:type="dxa"/>
          </w:tcPr>
          <w:p>
            <w:pPr>
              <w:rPr>
                <w:rFonts w:ascii="Times New Roman" w:hAnsi="Times New Roman"/>
                <w:sz w:val="24"/>
              </w:rPr>
            </w:pPr>
          </w:p>
        </w:tc>
        <w:tc>
          <w:tcPr>
            <w:tcW w:w="2410" w:type="dxa"/>
          </w:tcPr>
          <w:p>
            <w:pPr>
              <w:rPr>
                <w:rFonts w:ascii="Times New Roman" w:hAnsi="Times New Roman"/>
                <w:sz w:val="24"/>
              </w:rPr>
            </w:pPr>
            <w:r>
              <w:rPr>
                <w:rFonts w:ascii="Times New Roman" w:hAnsi="Times New Roman"/>
                <w:sz w:val="24"/>
              </w:rPr>
              <w:t>334-335 бетле, бир назмуну кёлден билирге.</w:t>
            </w:r>
          </w:p>
        </w:tc>
      </w:tr>
      <w:tr>
        <w:tblPrEx>
          <w:tblLook w:val="01E0"/>
        </w:tblPrEx>
        <w:tc>
          <w:tcPr>
            <w:tcW w:w="588" w:type="dxa"/>
          </w:tcPr>
          <w:p>
            <w:pPr>
              <w:rPr>
                <w:rFonts w:ascii="Times New Roman" w:hAnsi="Times New Roman"/>
                <w:sz w:val="24"/>
              </w:rPr>
            </w:pPr>
            <w:r>
              <w:rPr>
                <w:rFonts w:ascii="Times New Roman" w:hAnsi="Times New Roman"/>
                <w:sz w:val="24"/>
              </w:rPr>
              <w:t>31.</w:t>
            </w:r>
          </w:p>
        </w:tc>
        <w:tc>
          <w:tcPr>
            <w:tcW w:w="3773" w:type="dxa"/>
          </w:tcPr>
          <w:p>
            <w:pPr>
              <w:rPr>
                <w:rFonts w:ascii="Times New Roman" w:hAnsi="Times New Roman"/>
                <w:sz w:val="24"/>
              </w:rPr>
            </w:pPr>
            <w:r>
              <w:rPr>
                <w:rFonts w:ascii="Times New Roman" w:hAnsi="Times New Roman"/>
                <w:sz w:val="24"/>
              </w:rPr>
              <w:t>Ёлмезланы Мурадин «Жауады къар», «Нексе, жюрегим, мудах…»</w:t>
            </w:r>
          </w:p>
        </w:tc>
        <w:tc>
          <w:tcPr>
            <w:tcW w:w="992" w:type="dxa"/>
          </w:tcPr>
          <w:p>
            <w:pPr>
              <w:rPr>
                <w:rFonts w:ascii="Times New Roman" w:hAnsi="Times New Roman"/>
                <w:sz w:val="24"/>
              </w:rPr>
            </w:pPr>
            <w:r>
              <w:rPr>
                <w:rFonts w:ascii="Times New Roman" w:hAnsi="Times New Roman"/>
                <w:sz w:val="24"/>
              </w:rPr>
              <w:t>1</w:t>
            </w:r>
          </w:p>
        </w:tc>
        <w:tc>
          <w:tcPr>
            <w:tcW w:w="992" w:type="dxa"/>
          </w:tcPr>
          <w:p>
            <w:pPr>
              <w:rPr>
                <w:rFonts w:ascii="Times New Roman" w:hAnsi="Times New Roman"/>
                <w:sz w:val="24"/>
              </w:rPr>
            </w:pPr>
          </w:p>
        </w:tc>
        <w:tc>
          <w:tcPr>
            <w:tcW w:w="851" w:type="dxa"/>
          </w:tcPr>
          <w:p>
            <w:pPr>
              <w:rPr>
                <w:rFonts w:ascii="Times New Roman" w:hAnsi="Times New Roman"/>
                <w:sz w:val="24"/>
              </w:rPr>
            </w:pPr>
          </w:p>
        </w:tc>
        <w:tc>
          <w:tcPr>
            <w:tcW w:w="2410" w:type="dxa"/>
          </w:tcPr>
          <w:p>
            <w:pPr>
              <w:rPr>
                <w:rFonts w:ascii="Times New Roman" w:hAnsi="Times New Roman"/>
                <w:sz w:val="24"/>
              </w:rPr>
            </w:pPr>
            <w:r>
              <w:rPr>
                <w:rFonts w:ascii="Times New Roman" w:hAnsi="Times New Roman"/>
                <w:sz w:val="24"/>
              </w:rPr>
              <w:t>336-337 бетле, назмуну шатык окъургъа.</w:t>
            </w:r>
          </w:p>
        </w:tc>
      </w:tr>
      <w:tr>
        <w:tblPrEx>
          <w:tblLook w:val="01E0"/>
        </w:tblPrEx>
        <w:tc>
          <w:tcPr>
            <w:tcW w:w="588" w:type="dxa"/>
          </w:tcPr>
          <w:p>
            <w:pPr>
              <w:rPr>
                <w:rFonts w:ascii="Times New Roman" w:hAnsi="Times New Roman"/>
                <w:sz w:val="24"/>
              </w:rPr>
            </w:pPr>
            <w:r>
              <w:rPr>
                <w:rFonts w:ascii="Times New Roman" w:hAnsi="Times New Roman"/>
                <w:sz w:val="24"/>
              </w:rPr>
              <w:t>32.</w:t>
            </w:r>
          </w:p>
        </w:tc>
        <w:tc>
          <w:tcPr>
            <w:tcW w:w="3773" w:type="dxa"/>
          </w:tcPr>
          <w:p>
            <w:pPr>
              <w:rPr>
                <w:rFonts w:ascii="Times New Roman" w:hAnsi="Times New Roman"/>
                <w:sz w:val="24"/>
              </w:rPr>
            </w:pPr>
            <w:r>
              <w:rPr>
                <w:rFonts w:ascii="Times New Roman" w:hAnsi="Times New Roman"/>
                <w:sz w:val="24"/>
              </w:rPr>
              <w:t>С</w:t>
            </w:r>
            <w:r>
              <w:rPr>
                <w:rFonts w:ascii="Times New Roman" w:hAnsi="Times New Roman"/>
                <w:sz w:val="24"/>
              </w:rPr>
              <w:t>ынау тест иш</w:t>
            </w:r>
          </w:p>
        </w:tc>
        <w:tc>
          <w:tcPr>
            <w:tcW w:w="992" w:type="dxa"/>
          </w:tcPr>
          <w:p>
            <w:pPr>
              <w:rPr>
                <w:rFonts w:ascii="Times New Roman" w:hAnsi="Times New Roman"/>
                <w:sz w:val="24"/>
              </w:rPr>
            </w:pPr>
            <w:r>
              <w:rPr>
                <w:rFonts w:ascii="Times New Roman" w:hAnsi="Times New Roman"/>
                <w:sz w:val="24"/>
              </w:rPr>
              <w:t>1</w:t>
            </w:r>
          </w:p>
        </w:tc>
        <w:tc>
          <w:tcPr>
            <w:tcW w:w="992" w:type="dxa"/>
          </w:tcPr>
          <w:p>
            <w:pPr>
              <w:rPr>
                <w:rFonts w:ascii="Times New Roman" w:hAnsi="Times New Roman"/>
                <w:sz w:val="24"/>
              </w:rPr>
            </w:pPr>
          </w:p>
        </w:tc>
        <w:tc>
          <w:tcPr>
            <w:tcW w:w="851" w:type="dxa"/>
          </w:tcPr>
          <w:p>
            <w:pPr>
              <w:rPr>
                <w:rFonts w:ascii="Times New Roman" w:hAnsi="Times New Roman"/>
                <w:sz w:val="24"/>
              </w:rPr>
            </w:pPr>
          </w:p>
        </w:tc>
        <w:tc>
          <w:tcPr>
            <w:tcW w:w="2410" w:type="dxa"/>
          </w:tcPr>
          <w:p>
            <w:pPr>
              <w:rPr>
                <w:rFonts w:ascii="Times New Roman" w:hAnsi="Times New Roman"/>
                <w:sz w:val="24"/>
              </w:rPr>
            </w:pPr>
            <w:r>
              <w:rPr>
                <w:rFonts w:ascii="Times New Roman" w:hAnsi="Times New Roman"/>
                <w:sz w:val="24"/>
              </w:rPr>
              <w:t>Соруула бла иш</w:t>
            </w:r>
          </w:p>
        </w:tc>
      </w:tr>
      <w:tr>
        <w:tblPrEx>
          <w:tblLook w:val="01E0"/>
        </w:tblPrEx>
        <w:tc>
          <w:tcPr>
            <w:tcW w:w="588" w:type="dxa"/>
          </w:tcPr>
          <w:p>
            <w:pPr>
              <w:rPr>
                <w:rFonts w:ascii="Times New Roman" w:hAnsi="Times New Roman"/>
                <w:sz w:val="24"/>
              </w:rPr>
            </w:pPr>
            <w:r>
              <w:rPr>
                <w:rFonts w:ascii="Times New Roman" w:hAnsi="Times New Roman"/>
                <w:sz w:val="24"/>
              </w:rPr>
              <w:t>33.</w:t>
            </w:r>
          </w:p>
        </w:tc>
        <w:tc>
          <w:tcPr>
            <w:tcW w:w="3773" w:type="dxa"/>
          </w:tcPr>
          <w:p>
            <w:pPr>
              <w:rPr>
                <w:rFonts w:ascii="Times New Roman" w:hAnsi="Times New Roman"/>
                <w:sz w:val="24"/>
              </w:rPr>
            </w:pPr>
            <w:r>
              <w:rPr>
                <w:rFonts w:ascii="Times New Roman" w:hAnsi="Times New Roman"/>
                <w:sz w:val="24"/>
              </w:rPr>
              <w:t>Мусукаланы Сакинат «Анамы алгъышы», «Жангызлыкъ»</w:t>
            </w:r>
          </w:p>
        </w:tc>
        <w:tc>
          <w:tcPr>
            <w:tcW w:w="992" w:type="dxa"/>
          </w:tcPr>
          <w:p>
            <w:pPr>
              <w:rPr>
                <w:rFonts w:ascii="Times New Roman" w:hAnsi="Times New Roman"/>
                <w:sz w:val="24"/>
              </w:rPr>
            </w:pPr>
            <w:r>
              <w:rPr>
                <w:rFonts w:ascii="Times New Roman" w:hAnsi="Times New Roman"/>
                <w:sz w:val="24"/>
              </w:rPr>
              <w:t>1</w:t>
            </w:r>
          </w:p>
        </w:tc>
        <w:tc>
          <w:tcPr>
            <w:tcW w:w="992" w:type="dxa"/>
          </w:tcPr>
          <w:p>
            <w:pPr>
              <w:rPr>
                <w:rFonts w:ascii="Times New Roman" w:hAnsi="Times New Roman"/>
                <w:sz w:val="24"/>
              </w:rPr>
            </w:pPr>
          </w:p>
        </w:tc>
        <w:tc>
          <w:tcPr>
            <w:tcW w:w="851" w:type="dxa"/>
          </w:tcPr>
          <w:p>
            <w:pPr>
              <w:rPr>
                <w:rFonts w:ascii="Times New Roman" w:hAnsi="Times New Roman"/>
                <w:sz w:val="24"/>
              </w:rPr>
            </w:pPr>
          </w:p>
        </w:tc>
        <w:tc>
          <w:tcPr>
            <w:tcW w:w="2410" w:type="dxa"/>
          </w:tcPr>
          <w:p>
            <w:pPr>
              <w:rPr>
                <w:rFonts w:ascii="Times New Roman" w:hAnsi="Times New Roman"/>
                <w:sz w:val="24"/>
              </w:rPr>
            </w:pPr>
            <w:r>
              <w:rPr>
                <w:rFonts w:ascii="Times New Roman" w:hAnsi="Times New Roman"/>
                <w:sz w:val="24"/>
              </w:rPr>
              <w:t>351-352 бетле, бир назмуну кёлден билирге.</w:t>
            </w:r>
          </w:p>
        </w:tc>
      </w:tr>
      <w:tr>
        <w:tblPrEx>
          <w:tblLook w:val="01E0"/>
        </w:tblPrEx>
        <w:tc>
          <w:tcPr>
            <w:tcW w:w="588" w:type="dxa"/>
          </w:tcPr>
          <w:p>
            <w:pPr>
              <w:rPr>
                <w:rFonts w:ascii="Times New Roman" w:hAnsi="Times New Roman"/>
                <w:sz w:val="24"/>
              </w:rPr>
            </w:pPr>
            <w:r>
              <w:rPr>
                <w:rFonts w:ascii="Times New Roman" w:hAnsi="Times New Roman"/>
                <w:sz w:val="24"/>
              </w:rPr>
              <w:t>34.</w:t>
            </w:r>
          </w:p>
        </w:tc>
        <w:tc>
          <w:tcPr>
            <w:tcW w:w="3773" w:type="dxa"/>
          </w:tcPr>
          <w:p>
            <w:pPr>
              <w:rPr>
                <w:rFonts w:ascii="Times New Roman" w:hAnsi="Times New Roman"/>
                <w:sz w:val="24"/>
              </w:rPr>
            </w:pPr>
            <w:r>
              <w:rPr>
                <w:rFonts w:ascii="Times New Roman" w:hAnsi="Times New Roman"/>
                <w:sz w:val="24"/>
              </w:rPr>
              <w:t xml:space="preserve">Табакъсойланы  Мухтар «Кайдан келип, къалай сингди…», «Байрым ингири»</w:t>
            </w:r>
          </w:p>
        </w:tc>
        <w:tc>
          <w:tcPr>
            <w:tcW w:w="992" w:type="dxa"/>
          </w:tcPr>
          <w:p>
            <w:pPr>
              <w:rPr>
                <w:rFonts w:ascii="Times New Roman" w:hAnsi="Times New Roman"/>
                <w:sz w:val="24"/>
              </w:rPr>
            </w:pPr>
            <w:r>
              <w:rPr>
                <w:rFonts w:ascii="Times New Roman" w:hAnsi="Times New Roman"/>
                <w:sz w:val="24"/>
              </w:rPr>
              <w:t>1</w:t>
            </w:r>
          </w:p>
        </w:tc>
        <w:tc>
          <w:tcPr>
            <w:tcW w:w="992" w:type="dxa"/>
          </w:tcPr>
          <w:p>
            <w:pPr>
              <w:rPr>
                <w:rFonts w:ascii="Times New Roman" w:hAnsi="Times New Roman"/>
                <w:sz w:val="24"/>
              </w:rPr>
            </w:pPr>
          </w:p>
        </w:tc>
        <w:tc>
          <w:tcPr>
            <w:tcW w:w="851" w:type="dxa"/>
          </w:tcPr>
          <w:p>
            <w:pPr>
              <w:rPr>
                <w:rFonts w:ascii="Times New Roman" w:hAnsi="Times New Roman"/>
                <w:sz w:val="24"/>
              </w:rPr>
            </w:pPr>
          </w:p>
        </w:tc>
        <w:tc>
          <w:tcPr>
            <w:tcW w:w="2410" w:type="dxa"/>
          </w:tcPr>
          <w:p>
            <w:pPr>
              <w:rPr>
                <w:rFonts w:ascii="Times New Roman" w:hAnsi="Times New Roman"/>
                <w:sz w:val="24"/>
              </w:rPr>
            </w:pPr>
            <w:r>
              <w:rPr>
                <w:rFonts w:ascii="Times New Roman" w:hAnsi="Times New Roman"/>
                <w:sz w:val="24"/>
              </w:rPr>
              <w:t>353-354 бетле, шатык окъургъа.</w:t>
            </w:r>
          </w:p>
        </w:tc>
      </w:tr>
      <w:tr>
        <w:tblPrEx>
          <w:tblLook w:val="01E0"/>
        </w:tblPrEx>
        <w:tc>
          <w:tcPr>
            <w:tcW w:w="588" w:type="dxa"/>
          </w:tcPr>
          <w:p>
            <w:pPr>
              <w:rPr>
                <w:rFonts w:ascii="Times New Roman" w:hAnsi="Times New Roman"/>
                <w:sz w:val="24"/>
              </w:rPr>
            </w:pPr>
            <w:r>
              <w:rPr>
                <w:rFonts w:ascii="Times New Roman" w:hAnsi="Times New Roman"/>
                <w:sz w:val="24"/>
              </w:rPr>
              <w:t>35.</w:t>
            </w:r>
          </w:p>
        </w:tc>
        <w:tc>
          <w:tcPr>
            <w:tcW w:w="3773" w:type="dxa"/>
          </w:tcPr>
          <w:p>
            <w:pPr>
              <w:rPr>
                <w:rFonts w:ascii="Times New Roman" w:hAnsi="Times New Roman"/>
                <w:sz w:val="24"/>
              </w:rPr>
            </w:pPr>
            <w:r>
              <w:rPr>
                <w:rFonts w:ascii="Times New Roman" w:hAnsi="Times New Roman"/>
                <w:sz w:val="24"/>
              </w:rPr>
              <w:t>Озгъан дерслени къайтарыу эм бегитиу.</w:t>
            </w:r>
          </w:p>
        </w:tc>
        <w:tc>
          <w:tcPr>
            <w:tcW w:w="992" w:type="dxa"/>
          </w:tcPr>
          <w:p>
            <w:pPr>
              <w:rPr>
                <w:rFonts w:ascii="Times New Roman" w:hAnsi="Times New Roman"/>
                <w:sz w:val="24"/>
              </w:rPr>
            </w:pPr>
            <w:r>
              <w:rPr>
                <w:rFonts w:ascii="Times New Roman" w:hAnsi="Times New Roman"/>
                <w:sz w:val="24"/>
              </w:rPr>
              <w:t>1</w:t>
            </w:r>
          </w:p>
        </w:tc>
        <w:tc>
          <w:tcPr>
            <w:tcW w:w="992" w:type="dxa"/>
          </w:tcPr>
          <w:p>
            <w:pPr>
              <w:rPr>
                <w:rFonts w:ascii="Times New Roman" w:hAnsi="Times New Roman"/>
                <w:sz w:val="24"/>
              </w:rPr>
            </w:pPr>
          </w:p>
        </w:tc>
        <w:tc>
          <w:tcPr>
            <w:tcW w:w="851" w:type="dxa"/>
          </w:tcPr>
          <w:p>
            <w:pPr>
              <w:rPr>
                <w:rFonts w:ascii="Times New Roman" w:hAnsi="Times New Roman"/>
                <w:sz w:val="24"/>
              </w:rPr>
            </w:pPr>
          </w:p>
        </w:tc>
        <w:tc>
          <w:tcPr>
            <w:tcW w:w="2410" w:type="dxa"/>
          </w:tcPr>
          <w:p>
            <w:pPr>
              <w:rPr>
                <w:rFonts w:ascii="Times New Roman" w:hAnsi="Times New Roman"/>
                <w:sz w:val="24"/>
              </w:rPr>
            </w:pPr>
          </w:p>
        </w:tc>
      </w:tr>
    </w:tbl>
    <w:p>
      <w:pPr>
        <w:rPr>
          <w:rFonts w:ascii="Times New Roman" w:hAnsi="Times New Roman"/>
          <w:sz w:val="24"/>
        </w:rPr>
      </w:pPr>
    </w:p>
    <w:p>
      <w:pPr>
        <w:rPr>
          <w:rFonts w:ascii="Times New Roman" w:hAnsi="Times New Roman"/>
          <w:sz w:val="24"/>
        </w:rPr>
      </w:pPr>
      <w:r>
        <w:rPr>
          <w:rFonts w:ascii="Times New Roman" w:hAnsi="Times New Roman"/>
          <w:sz w:val="24"/>
        </w:rPr>
        <w:t>Битеу: 35 сагъат.</w:t>
      </w:r>
    </w:p>
    <w:sectPr>
      <w:type w:val="nextPage"/>
      <w:pgSz w:w="11906" w:h="16838" w:code="9"/>
      <w:pgMar w:left="1701" w:right="850" w:top="1134" w:bottom="1134" w:header="708" w:footer="708" w:gutter="0"/>
    </w:sectPr>
  </w:body>
</w:document>
</file>

<file path=word/numbering.xml><?xml version="1.0" encoding="utf-8"?>
<w:numbering xmlns:w="http://schemas.openxmlformats.org/wordprocessingml/2006/main">
  <w:abstractNum w:abstractNumId="0">
    <w:nsid w:val="217960FB"/>
    <w:multiLevelType w:val="hybridMultilevel"/>
    <w:lvl w:ilvl="0">
      <w:start w:val="1"/>
      <w:numFmt w:val="bullet"/>
      <w:suff w:val="tab"/>
      <w:lvlText w:val="•"/>
      <w:lvlJc w:val="left"/>
      <w:pPr/>
      <w:rPr/>
    </w:lvl>
    <w:lvl w:ilvl="1">
      <w:start w:val="1"/>
      <w:numFmt w:val="decimal"/>
      <w:suff w:val="tab"/>
      <w:lvlText w:val=""/>
      <w:lvlJc w:val="left"/>
      <w:pPr/>
      <w:rPr/>
    </w:lvl>
    <w:lvl w:ilvl="2">
      <w:start w:val="1"/>
      <w:numFmt w:val="decimal"/>
      <w:suff w:val="tab"/>
      <w:lvlText w:val=""/>
      <w:lvlJc w:val="left"/>
      <w:pPr/>
      <w:rPr/>
    </w:lvl>
    <w:lvl w:ilvl="3">
      <w:start w:val="1"/>
      <w:numFmt w:val="decimal"/>
      <w:suff w:val="tab"/>
      <w:lvlText w:val=""/>
      <w:lvlJc w:val="left"/>
      <w:pPr/>
      <w:rPr/>
    </w:lvl>
    <w:lvl w:ilvl="4">
      <w:start w:val="1"/>
      <w:numFmt w:val="decimal"/>
      <w:suff w:val="tab"/>
      <w:lvlText w:val=""/>
      <w:lvlJc w:val="left"/>
      <w:pPr/>
      <w:rPr/>
    </w:lvl>
    <w:lvl w:ilvl="5">
      <w:start w:val="1"/>
      <w:numFmt w:val="decimal"/>
      <w:suff w:val="tab"/>
      <w:lvlText w:val=""/>
      <w:lvlJc w:val="left"/>
      <w:pPr/>
      <w:rPr/>
    </w:lvl>
    <w:lvl w:ilvl="6">
      <w:start w:val="1"/>
      <w:numFmt w:val="decimal"/>
      <w:suff w:val="tab"/>
      <w:lvlText w:val=""/>
      <w:lvlJc w:val="left"/>
      <w:pPr/>
      <w:rPr/>
    </w:lvl>
    <w:lvl w:ilvl="7">
      <w:start w:val="1"/>
      <w:numFmt w:val="decimal"/>
      <w:suff w:val="tab"/>
      <w:lvlText w:val=""/>
      <w:lvlJc w:val="left"/>
      <w:pPr/>
      <w:rPr/>
    </w:lvl>
    <w:lvl w:ilvl="8">
      <w:start w:val="1"/>
      <w:numFmt w:val="decimal"/>
      <w:suff w:val="tab"/>
      <w:lvlText w:val=""/>
      <w:lvlJc w:val="left"/>
      <w:pPr/>
      <w:rPr/>
    </w:lvl>
  </w:abstractNum>
  <w:abstractNum w:abstractNumId="1">
    <w:nsid w:val="63C65D1F"/>
    <w:multiLevelType w:val="hybridMultilevel"/>
    <w:lvl w:ilvl="0">
      <w:start w:val="1"/>
      <w:numFmt w:val="bullet"/>
      <w:suff w:val="tab"/>
      <w:lvlText w:val="•"/>
      <w:lvlJc w:val="left"/>
      <w:pPr/>
      <w:rPr/>
    </w:lvl>
    <w:lvl w:ilvl="1">
      <w:start w:val="1"/>
      <w:numFmt w:val="decimal"/>
      <w:suff w:val="tab"/>
      <w:lvlText w:val=""/>
      <w:lvlJc w:val="left"/>
      <w:pPr/>
      <w:rPr/>
    </w:lvl>
    <w:lvl w:ilvl="2">
      <w:start w:val="1"/>
      <w:numFmt w:val="decimal"/>
      <w:suff w:val="tab"/>
      <w:lvlText w:val=""/>
      <w:lvlJc w:val="left"/>
      <w:pPr/>
      <w:rPr/>
    </w:lvl>
    <w:lvl w:ilvl="3">
      <w:start w:val="1"/>
      <w:numFmt w:val="decimal"/>
      <w:suff w:val="tab"/>
      <w:lvlText w:val=""/>
      <w:lvlJc w:val="left"/>
      <w:pPr/>
      <w:rPr/>
    </w:lvl>
    <w:lvl w:ilvl="4">
      <w:start w:val="1"/>
      <w:numFmt w:val="decimal"/>
      <w:suff w:val="tab"/>
      <w:lvlText w:val=""/>
      <w:lvlJc w:val="left"/>
      <w:pPr/>
      <w:rPr/>
    </w:lvl>
    <w:lvl w:ilvl="5">
      <w:start w:val="1"/>
      <w:numFmt w:val="decimal"/>
      <w:suff w:val="tab"/>
      <w:lvlText w:val=""/>
      <w:lvlJc w:val="left"/>
      <w:pPr/>
      <w:rPr/>
    </w:lvl>
    <w:lvl w:ilvl="6">
      <w:start w:val="1"/>
      <w:numFmt w:val="decimal"/>
      <w:suff w:val="tab"/>
      <w:lvlText w:val=""/>
      <w:lvlJc w:val="left"/>
      <w:pPr/>
      <w:rPr/>
    </w:lvl>
    <w:lvl w:ilvl="7">
      <w:start w:val="1"/>
      <w:numFmt w:val="decimal"/>
      <w:suff w:val="tab"/>
      <w:lvlText w:val=""/>
      <w:lvlJc w:val="left"/>
      <w:pPr/>
      <w:rPr/>
    </w:lvl>
    <w:lvl w:ilvl="8">
      <w:start w:val="1"/>
      <w:numFmt w:val="decimal"/>
      <w:suff w:val="tab"/>
      <w:lvlText w:val=""/>
      <w:lvlJc w:val="left"/>
      <w:pPr/>
      <w:rPr/>
    </w:lvl>
  </w:abstractNum>
  <w:num w:numId="1">
    <w:abstractNumId w:val="1"/>
  </w:num>
  <w:num w:numId="2">
    <w:abstractNumId w:val="0"/>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spacing w:lineRule="auto" w:line="259" w:after="160" w:beforeAutospacing="0" w:afterAutospacing="0"/>
    </w:pPr>
    <w:rPr/>
  </w:style>
  <w:style w:type="character" w:styleId="C0" w:default="1">
    <w:name w:val="Default Paragraph Font"/>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