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65" w:rsidRPr="00102D4E" w:rsidRDefault="00B67865" w:rsidP="00730C49">
      <w:pPr>
        <w:spacing w:after="155" w:line="240" w:lineRule="exact"/>
        <w:jc w:val="center"/>
        <w:rPr>
          <w:rFonts w:ascii="Times New Roman" w:hAnsi="Times New Roman" w:cs="Times New Roman"/>
          <w:b/>
        </w:rPr>
      </w:pPr>
      <w:r w:rsidRPr="00102D4E">
        <w:rPr>
          <w:rFonts w:ascii="Times New Roman" w:hAnsi="Times New Roman" w:cs="Times New Roman"/>
          <w:b/>
        </w:rPr>
        <w:t>Пояснительная записка.</w:t>
      </w:r>
    </w:p>
    <w:p w:rsidR="00B67865" w:rsidRPr="00102D4E" w:rsidRDefault="00B67865" w:rsidP="00B67865">
      <w:pPr>
        <w:ind w:left="400" w:firstLine="840"/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Программа по балкарскому языку для 7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ООПСОО КШИ №2</w:t>
      </w:r>
    </w:p>
    <w:p w:rsidR="00B67865" w:rsidRPr="00102D4E" w:rsidRDefault="00B67865" w:rsidP="00B67865">
      <w:pPr>
        <w:pStyle w:val="30"/>
        <w:shd w:val="clear" w:color="auto" w:fill="auto"/>
        <w:tabs>
          <w:tab w:val="left" w:pos="1262"/>
          <w:tab w:val="left" w:pos="5788"/>
          <w:tab w:val="left" w:pos="6796"/>
          <w:tab w:val="left" w:pos="7121"/>
          <w:tab w:val="left" w:pos="7318"/>
          <w:tab w:val="left" w:pos="8361"/>
        </w:tabs>
        <w:spacing w:after="91" w:line="240" w:lineRule="auto"/>
        <w:ind w:left="940"/>
        <w:contextualSpacing/>
        <w:jc w:val="left"/>
        <w:rPr>
          <w:rStyle w:val="2"/>
          <w:sz w:val="24"/>
          <w:szCs w:val="24"/>
        </w:rPr>
      </w:pPr>
      <w:r w:rsidRPr="00102D4E">
        <w:rPr>
          <w:rStyle w:val="2"/>
          <w:sz w:val="24"/>
          <w:szCs w:val="24"/>
        </w:rPr>
        <w:t xml:space="preserve">             Учебный год состоит из 35 учебных недель. Курс расс</w:t>
      </w:r>
      <w:r w:rsidR="00730C49">
        <w:rPr>
          <w:rStyle w:val="2"/>
          <w:sz w:val="24"/>
          <w:szCs w:val="24"/>
        </w:rPr>
        <w:t>читан на 35 часов</w:t>
      </w:r>
      <w:r w:rsidRPr="00102D4E">
        <w:rPr>
          <w:rStyle w:val="2"/>
          <w:sz w:val="24"/>
          <w:szCs w:val="24"/>
        </w:rPr>
        <w:t xml:space="preserve"> годовых. </w:t>
      </w:r>
    </w:p>
    <w:p w:rsidR="00B67865" w:rsidRPr="00102D4E" w:rsidRDefault="00730C49" w:rsidP="00B67865">
      <w:pPr>
        <w:pStyle w:val="30"/>
        <w:shd w:val="clear" w:color="auto" w:fill="auto"/>
        <w:tabs>
          <w:tab w:val="left" w:pos="1262"/>
          <w:tab w:val="left" w:pos="5788"/>
          <w:tab w:val="left" w:pos="6796"/>
          <w:tab w:val="left" w:pos="7121"/>
          <w:tab w:val="left" w:pos="7318"/>
          <w:tab w:val="left" w:pos="8361"/>
        </w:tabs>
        <w:spacing w:after="91" w:line="240" w:lineRule="auto"/>
        <w:ind w:left="940"/>
        <w:contextualSpacing/>
        <w:jc w:val="left"/>
        <w:rPr>
          <w:sz w:val="24"/>
          <w:szCs w:val="24"/>
        </w:rPr>
      </w:pPr>
      <w:r>
        <w:rPr>
          <w:rStyle w:val="2"/>
          <w:sz w:val="24"/>
          <w:szCs w:val="24"/>
        </w:rPr>
        <w:t>Из расчета на 1 час</w:t>
      </w:r>
      <w:r w:rsidR="00B67865" w:rsidRPr="00102D4E">
        <w:rPr>
          <w:rStyle w:val="2"/>
          <w:sz w:val="24"/>
          <w:szCs w:val="24"/>
        </w:rPr>
        <w:t xml:space="preserve"> по 5 дневной рабочей неделе.</w:t>
      </w:r>
    </w:p>
    <w:p w:rsidR="00B67865" w:rsidRPr="00102D4E" w:rsidRDefault="00B67865" w:rsidP="00B67865">
      <w:pPr>
        <w:spacing w:after="180"/>
        <w:ind w:left="400" w:firstLine="840"/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Рабочая программа 7 класса составлена на основе республиканской целевой программы «Модернизация учебной книги на национальных языках на 2007-2011 годы созданной министерством образования Кабардино- Балкарской республики «Малкъар тилден програм</w:t>
      </w:r>
      <w:r w:rsidR="00730C49">
        <w:rPr>
          <w:rFonts w:ascii="Times New Roman" w:hAnsi="Times New Roman" w:cs="Times New Roman"/>
        </w:rPr>
        <w:t>мала 5-9- чу, 11-чи класслагьа»</w:t>
      </w:r>
      <w:r w:rsidRPr="00102D4E">
        <w:rPr>
          <w:rFonts w:ascii="Times New Roman" w:hAnsi="Times New Roman" w:cs="Times New Roman"/>
        </w:rPr>
        <w:t>: Нальчик, «Книга» 2011г.</w:t>
      </w:r>
    </w:p>
    <w:p w:rsidR="00B67865" w:rsidRPr="00102D4E" w:rsidRDefault="00B67865" w:rsidP="00B67865">
      <w:pPr>
        <w:ind w:left="400" w:firstLine="840"/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Составители программы:</w:t>
      </w:r>
    </w:p>
    <w:p w:rsidR="00B67865" w:rsidRPr="00102D4E" w:rsidRDefault="00DF510D" w:rsidP="00B67865">
      <w:pPr>
        <w:numPr>
          <w:ilvl w:val="0"/>
          <w:numId w:val="1"/>
        </w:numPr>
        <w:tabs>
          <w:tab w:val="left" w:pos="404"/>
        </w:tabs>
        <w:contextualSpacing/>
        <w:rPr>
          <w:rFonts w:ascii="Times New Roman" w:hAnsi="Times New Roman" w:cs="Times New Roman"/>
        </w:rPr>
      </w:pPr>
      <w:r w:rsidRPr="00DF51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67.2pt;margin-top:-14.15pt;width:8.9pt;height:13.6pt;z-index:-251658752;visibility:visible;mso-wrap-distance-left:67.2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hWxA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" filled="f" stroked="f">
            <v:textbox style="mso-fit-shape-to-text:t" inset="0,0,0,0">
              <w:txbxContent>
                <w:p w:rsidR="00B67865" w:rsidRDefault="00B67865" w:rsidP="00B67865"/>
              </w:txbxContent>
            </v:textbox>
            <w10:wrap type="topAndBottom" anchorx="margin"/>
          </v:shape>
        </w:pict>
      </w:r>
      <w:r w:rsidR="00B67865" w:rsidRPr="00102D4E">
        <w:rPr>
          <w:rFonts w:ascii="Times New Roman" w:hAnsi="Times New Roman" w:cs="Times New Roman"/>
        </w:rPr>
        <w:t>Доктор филологических наук, профессор Гузиев Ж.М.;</w:t>
      </w:r>
    </w:p>
    <w:p w:rsidR="00B67865" w:rsidRPr="00102D4E" w:rsidRDefault="00B67865" w:rsidP="00B67865">
      <w:pPr>
        <w:numPr>
          <w:ilvl w:val="0"/>
          <w:numId w:val="1"/>
        </w:numPr>
        <w:tabs>
          <w:tab w:val="left" w:pos="404"/>
        </w:tabs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Доктор филологических наук, профессор Катанчиев М.Б.;</w:t>
      </w:r>
    </w:p>
    <w:p w:rsidR="00B67865" w:rsidRPr="00102D4E" w:rsidRDefault="00B67865" w:rsidP="00B67865">
      <w:pPr>
        <w:numPr>
          <w:ilvl w:val="0"/>
          <w:numId w:val="1"/>
        </w:numPr>
        <w:tabs>
          <w:tab w:val="left" w:pos="404"/>
        </w:tabs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Доктор филологических наук, профессор Мусукаева Б.Х.;</w:t>
      </w:r>
    </w:p>
    <w:p w:rsidR="00B67865" w:rsidRPr="00102D4E" w:rsidRDefault="00B67865" w:rsidP="00B67865">
      <w:pPr>
        <w:numPr>
          <w:ilvl w:val="0"/>
          <w:numId w:val="1"/>
        </w:numPr>
        <w:tabs>
          <w:tab w:val="left" w:pos="404"/>
        </w:tabs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Кандидат филологических наук, доцент Созаев Б.Т.;</w:t>
      </w:r>
    </w:p>
    <w:p w:rsidR="00B67865" w:rsidRPr="00102D4E" w:rsidRDefault="00B67865" w:rsidP="00B67865">
      <w:pPr>
        <w:numPr>
          <w:ilvl w:val="0"/>
          <w:numId w:val="1"/>
        </w:numPr>
        <w:tabs>
          <w:tab w:val="left" w:pos="404"/>
        </w:tabs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Доцент Борчаев А.И.;</w:t>
      </w:r>
    </w:p>
    <w:p w:rsidR="00B67865" w:rsidRPr="00102D4E" w:rsidRDefault="00B67865" w:rsidP="00B67865">
      <w:pPr>
        <w:numPr>
          <w:ilvl w:val="0"/>
          <w:numId w:val="1"/>
        </w:numPr>
        <w:tabs>
          <w:tab w:val="left" w:pos="404"/>
        </w:tabs>
        <w:spacing w:after="176"/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Учителя Кучмезова Р.И., Конакова Л.А.</w:t>
      </w:r>
    </w:p>
    <w:p w:rsidR="00B67865" w:rsidRPr="00102D4E" w:rsidRDefault="00B67865" w:rsidP="00B67865">
      <w:pPr>
        <w:spacing w:after="23"/>
        <w:ind w:left="400" w:firstLine="680"/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Автор учебника 7 класс по балкарскому языку Созаев Б.Т., Созаев А.Б., Нальчик «Эльбрус - 2012». Рабочая программа соответствует учебнику 7 класс.</w:t>
      </w:r>
    </w:p>
    <w:p w:rsidR="00B67865" w:rsidRPr="00102D4E" w:rsidRDefault="00B67865" w:rsidP="00B67865">
      <w:pPr>
        <w:ind w:left="400" w:right="5540" w:firstLine="400"/>
        <w:contextualSpacing/>
        <w:rPr>
          <w:rFonts w:ascii="Times New Roman" w:hAnsi="Times New Roman" w:cs="Times New Roman"/>
        </w:rPr>
      </w:pPr>
      <w:r w:rsidRPr="000C20E6">
        <w:rPr>
          <w:rFonts w:ascii="Times New Roman" w:hAnsi="Times New Roman" w:cs="Times New Roman"/>
        </w:rPr>
        <w:t>Цель изучения балкарского языка в школе</w:t>
      </w:r>
      <w:r w:rsidR="00730C49" w:rsidRPr="000C20E6">
        <w:rPr>
          <w:rFonts w:ascii="Times New Roman" w:hAnsi="Times New Roman" w:cs="Times New Roman"/>
        </w:rPr>
        <w:t>:</w:t>
      </w:r>
      <w:r w:rsidR="00730C49">
        <w:rPr>
          <w:rFonts w:ascii="Times New Roman" w:hAnsi="Times New Roman" w:cs="Times New Roman"/>
        </w:rPr>
        <w:t xml:space="preserve">   </w:t>
      </w:r>
      <w:r w:rsidRPr="00102D4E">
        <w:rPr>
          <w:rFonts w:ascii="Times New Roman" w:hAnsi="Times New Roman" w:cs="Times New Roman"/>
        </w:rPr>
        <w:t>расширение кругозора обучающихся;</w:t>
      </w:r>
    </w:p>
    <w:p w:rsidR="00B67865" w:rsidRPr="00102D4E" w:rsidRDefault="00B67865" w:rsidP="00B67865">
      <w:pPr>
        <w:spacing w:after="207"/>
        <w:ind w:left="400"/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- воспитание духовно- богатой, нравственно- ориентированной личности на традициях и обычаях балкарского народа.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662"/>
        </w:tabs>
        <w:spacing w:after="173"/>
        <w:ind w:left="400"/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овладение системой знаний, языковыми и речевыми умениями и навыками;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662"/>
        </w:tabs>
        <w:spacing w:after="173"/>
        <w:ind w:left="400"/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развитие интеллектуальных и творческих способностей обучающихс</w:t>
      </w:r>
      <w:r w:rsidR="00B70347">
        <w:rPr>
          <w:rFonts w:ascii="Times New Roman" w:hAnsi="Times New Roman" w:cs="Times New Roman"/>
        </w:rPr>
        <w:t>я</w:t>
      </w:r>
      <w:r w:rsidRPr="00102D4E">
        <w:rPr>
          <w:rFonts w:ascii="Times New Roman" w:hAnsi="Times New Roman" w:cs="Times New Roman"/>
        </w:rPr>
        <w:t>:</w:t>
      </w:r>
    </w:p>
    <w:p w:rsidR="00B67865" w:rsidRDefault="00B67865" w:rsidP="00B67865">
      <w:pPr>
        <w:spacing w:after="173"/>
        <w:ind w:left="400"/>
        <w:contextualSpacing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 xml:space="preserve">- </w:t>
      </w:r>
      <w:r w:rsidR="00B70347">
        <w:rPr>
          <w:rFonts w:ascii="Times New Roman" w:hAnsi="Times New Roman" w:cs="Times New Roman"/>
        </w:rPr>
        <w:t xml:space="preserve">  </w:t>
      </w:r>
      <w:r w:rsidRPr="00102D4E">
        <w:rPr>
          <w:rFonts w:ascii="Times New Roman" w:hAnsi="Times New Roman" w:cs="Times New Roman"/>
        </w:rPr>
        <w:t>совершенствование коммуникативных способностей, через предмет.</w:t>
      </w:r>
    </w:p>
    <w:p w:rsidR="000C20E6" w:rsidRDefault="000C20E6" w:rsidP="00B67865">
      <w:pPr>
        <w:spacing w:after="173"/>
        <w:ind w:left="400"/>
        <w:contextualSpacing/>
        <w:rPr>
          <w:rFonts w:ascii="Times New Roman" w:hAnsi="Times New Roman" w:cs="Times New Roman"/>
        </w:rPr>
      </w:pPr>
    </w:p>
    <w:p w:rsidR="000C20E6" w:rsidRPr="000C20E6" w:rsidRDefault="000C20E6" w:rsidP="000C20E6">
      <w:pPr>
        <w:spacing w:after="173"/>
        <w:ind w:left="400" w:firstLine="451"/>
        <w:contextualSpacing/>
        <w:rPr>
          <w:rFonts w:ascii="Times New Roman" w:hAnsi="Times New Roman" w:cs="Times New Roman"/>
          <w:b/>
        </w:rPr>
      </w:pPr>
      <w:r w:rsidRPr="000C20E6">
        <w:rPr>
          <w:rFonts w:ascii="Times New Roman" w:hAnsi="Times New Roman" w:cs="Times New Roman"/>
          <w:b/>
        </w:rPr>
        <w:t>Цели и задачи курса:</w:t>
      </w:r>
    </w:p>
    <w:p w:rsidR="000C20E6" w:rsidRPr="000C20E6" w:rsidRDefault="000C20E6" w:rsidP="000C20E6">
      <w:pPr>
        <w:spacing w:after="173"/>
        <w:ind w:left="400"/>
        <w:contextualSpacing/>
        <w:rPr>
          <w:rFonts w:ascii="Times New Roman" w:hAnsi="Times New Roman" w:cs="Times New Roman"/>
        </w:rPr>
      </w:pPr>
      <w:r w:rsidRPr="000C20E6">
        <w:rPr>
          <w:rFonts w:ascii="Times New Roman" w:hAnsi="Times New Roman" w:cs="Times New Roman"/>
        </w:rPr>
        <w:t xml:space="preserve">  Программа охватывает все разделы курса «Балкарский язык», однако основное внимание уделяется грамматике, орфографии и пунктуации.</w:t>
      </w:r>
    </w:p>
    <w:p w:rsidR="000C20E6" w:rsidRPr="000C20E6" w:rsidRDefault="000C20E6" w:rsidP="000C20E6">
      <w:pPr>
        <w:spacing w:after="173"/>
        <w:ind w:left="400"/>
        <w:contextualSpacing/>
        <w:rPr>
          <w:rFonts w:ascii="Times New Roman" w:hAnsi="Times New Roman" w:cs="Times New Roman"/>
        </w:rPr>
      </w:pPr>
      <w:r w:rsidRPr="000C20E6">
        <w:rPr>
          <w:rFonts w:ascii="Times New Roman" w:hAnsi="Times New Roman" w:cs="Times New Roman"/>
        </w:rPr>
        <w:t>-приобретение знаний о языке как знаковой системе и общественном явлении, его устройстве, развитии и функционировании;</w:t>
      </w:r>
    </w:p>
    <w:p w:rsidR="000C20E6" w:rsidRPr="000C20E6" w:rsidRDefault="000C20E6" w:rsidP="000C20E6">
      <w:pPr>
        <w:spacing w:after="173"/>
        <w:ind w:left="400"/>
        <w:contextualSpacing/>
        <w:rPr>
          <w:rFonts w:ascii="Times New Roman" w:hAnsi="Times New Roman" w:cs="Times New Roman"/>
        </w:rPr>
      </w:pPr>
      <w:r w:rsidRPr="000C20E6">
        <w:rPr>
          <w:rFonts w:ascii="Times New Roman" w:hAnsi="Times New Roman" w:cs="Times New Roman"/>
        </w:rPr>
        <w:t>-овладение умениями и навыками использования языка в различных сферах и ситуациях общения, основными нормами литературного языка;</w:t>
      </w:r>
    </w:p>
    <w:p w:rsidR="000C20E6" w:rsidRPr="000C20E6" w:rsidRDefault="000C20E6" w:rsidP="000C20E6">
      <w:pPr>
        <w:spacing w:after="173"/>
        <w:ind w:left="400"/>
        <w:contextualSpacing/>
        <w:rPr>
          <w:rFonts w:ascii="Times New Roman" w:hAnsi="Times New Roman" w:cs="Times New Roman"/>
        </w:rPr>
      </w:pPr>
      <w:r w:rsidRPr="000C20E6">
        <w:rPr>
          <w:rFonts w:ascii="Times New Roman" w:hAnsi="Times New Roman" w:cs="Times New Roman"/>
        </w:rPr>
        <w:t>-формирование способностей к анализу и оценке языковых явлений и фактов;</w:t>
      </w:r>
    </w:p>
    <w:p w:rsidR="000C20E6" w:rsidRPr="000C20E6" w:rsidRDefault="000C20E6" w:rsidP="000C20E6">
      <w:pPr>
        <w:spacing w:after="173"/>
        <w:ind w:left="400"/>
        <w:contextualSpacing/>
        <w:rPr>
          <w:rFonts w:ascii="Times New Roman" w:hAnsi="Times New Roman" w:cs="Times New Roman"/>
        </w:rPr>
      </w:pPr>
      <w:r w:rsidRPr="000C20E6">
        <w:rPr>
          <w:rFonts w:ascii="Times New Roman" w:hAnsi="Times New Roman" w:cs="Times New Roman"/>
        </w:rPr>
        <w:t xml:space="preserve"> -умение пользоваться различными лингвистическими словарями; совершенствование умений и навыков письменной речи;</w:t>
      </w:r>
    </w:p>
    <w:p w:rsidR="000C20E6" w:rsidRPr="000C20E6" w:rsidRDefault="000C20E6" w:rsidP="000C20E6">
      <w:pPr>
        <w:spacing w:after="173"/>
        <w:ind w:left="400"/>
        <w:contextualSpacing/>
        <w:rPr>
          <w:rFonts w:ascii="Times New Roman" w:hAnsi="Times New Roman" w:cs="Times New Roman"/>
        </w:rPr>
      </w:pPr>
      <w:r w:rsidRPr="000C20E6">
        <w:rPr>
          <w:rFonts w:ascii="Times New Roman" w:hAnsi="Times New Roman" w:cs="Times New Roman"/>
        </w:rPr>
        <w:t>-освоение компетенций - коммуникативной, языковедческой и культуроведческой.</w:t>
      </w:r>
    </w:p>
    <w:p w:rsidR="000C20E6" w:rsidRPr="00102D4E" w:rsidRDefault="000C20E6" w:rsidP="000C20E6">
      <w:pPr>
        <w:spacing w:after="173"/>
        <w:ind w:left="400"/>
        <w:contextualSpacing/>
        <w:rPr>
          <w:rFonts w:ascii="Times New Roman" w:hAnsi="Times New Roman" w:cs="Times New Roman"/>
        </w:rPr>
      </w:pPr>
      <w:r w:rsidRPr="000C20E6">
        <w:rPr>
          <w:rFonts w:ascii="Times New Roman" w:hAnsi="Times New Roman" w:cs="Times New Roman"/>
        </w:rPr>
        <w:t>Место предмета «Балкарский язык» в учебном плане ГБОУ «КШИ №2» определяется на основе Федерального базисного учебного плана для образовательных учреждений Российской Федерации. Данная программа рассчитана на один учебный год-35 часов, 1 час в неделю.</w:t>
      </w:r>
    </w:p>
    <w:p w:rsidR="00B67865" w:rsidRPr="00102D4E" w:rsidRDefault="00B67865" w:rsidP="00B67865">
      <w:pPr>
        <w:spacing w:line="134" w:lineRule="exact"/>
        <w:rPr>
          <w:rFonts w:ascii="Times New Roman" w:hAnsi="Times New Roman" w:cs="Times New Roman"/>
        </w:rPr>
      </w:pPr>
    </w:p>
    <w:p w:rsidR="00B67865" w:rsidRPr="00102D4E" w:rsidRDefault="00B67865" w:rsidP="00B67865">
      <w:pPr>
        <w:rPr>
          <w:rFonts w:ascii="Times New Roman" w:hAnsi="Times New Roman" w:cs="Times New Roman"/>
        </w:rPr>
        <w:sectPr w:rsidR="00B67865" w:rsidRPr="00102D4E" w:rsidSect="00730C49">
          <w:headerReference w:type="first" r:id="rId7"/>
          <w:footerReference w:type="first" r:id="rId8"/>
          <w:pgSz w:w="11900" w:h="16840"/>
          <w:pgMar w:top="993" w:right="200" w:bottom="2015" w:left="284" w:header="0" w:footer="3" w:gutter="0"/>
          <w:cols w:space="720"/>
          <w:noEndnote/>
          <w:docGrid w:linePitch="360"/>
        </w:sectPr>
      </w:pPr>
    </w:p>
    <w:p w:rsidR="00B67865" w:rsidRPr="00102D4E" w:rsidRDefault="00B67865" w:rsidP="00B67865">
      <w:pPr>
        <w:rPr>
          <w:rFonts w:ascii="Times New Roman" w:hAnsi="Times New Roman" w:cs="Times New Roman"/>
        </w:rPr>
      </w:pPr>
    </w:p>
    <w:p w:rsidR="00730C49" w:rsidRDefault="00730C49" w:rsidP="00B67865">
      <w:pPr>
        <w:pStyle w:val="50"/>
        <w:shd w:val="clear" w:color="auto" w:fill="auto"/>
        <w:ind w:left="1276" w:hanging="1116"/>
        <w:jc w:val="left"/>
        <w:rPr>
          <w:sz w:val="24"/>
          <w:szCs w:val="24"/>
        </w:rPr>
      </w:pPr>
    </w:p>
    <w:p w:rsidR="00730C49" w:rsidRDefault="00730C49" w:rsidP="00B67865">
      <w:pPr>
        <w:pStyle w:val="50"/>
        <w:shd w:val="clear" w:color="auto" w:fill="auto"/>
        <w:ind w:left="1276" w:hanging="1116"/>
        <w:jc w:val="left"/>
        <w:rPr>
          <w:sz w:val="24"/>
          <w:szCs w:val="24"/>
        </w:rPr>
      </w:pPr>
    </w:p>
    <w:p w:rsidR="00730C49" w:rsidRDefault="00730C49" w:rsidP="00B67865">
      <w:pPr>
        <w:pStyle w:val="50"/>
        <w:shd w:val="clear" w:color="auto" w:fill="auto"/>
        <w:ind w:left="1276" w:hanging="1116"/>
        <w:jc w:val="left"/>
        <w:rPr>
          <w:sz w:val="24"/>
          <w:szCs w:val="24"/>
        </w:rPr>
      </w:pPr>
    </w:p>
    <w:p w:rsidR="000C20E6" w:rsidRDefault="000C20E6" w:rsidP="000C20E6">
      <w:pPr>
        <w:jc w:val="center"/>
        <w:rPr>
          <w:rFonts w:ascii="Times New Roma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lang w:eastAsia="hi-IN" w:bidi="hi-IN"/>
        </w:rPr>
        <w:lastRenderedPageBreak/>
        <w:t>Планируемые результаты освоения учебного предмета (курса)</w:t>
      </w:r>
    </w:p>
    <w:p w:rsidR="000C20E6" w:rsidRDefault="000C20E6" w:rsidP="000C20E6">
      <w:pPr>
        <w:pStyle w:val="50"/>
        <w:shd w:val="clear" w:color="auto" w:fill="auto"/>
        <w:jc w:val="left"/>
        <w:rPr>
          <w:sz w:val="24"/>
          <w:szCs w:val="24"/>
        </w:rPr>
      </w:pPr>
    </w:p>
    <w:p w:rsidR="000C20E6" w:rsidRDefault="000C20E6" w:rsidP="000C20E6">
      <w:pPr>
        <w:pStyle w:val="50"/>
        <w:shd w:val="clear" w:color="auto" w:fill="auto"/>
        <w:jc w:val="left"/>
        <w:rPr>
          <w:sz w:val="24"/>
          <w:szCs w:val="24"/>
        </w:rPr>
      </w:pPr>
    </w:p>
    <w:p w:rsidR="00B67865" w:rsidRPr="00102D4E" w:rsidRDefault="00B67865" w:rsidP="000C20E6">
      <w:pPr>
        <w:pStyle w:val="50"/>
        <w:shd w:val="clear" w:color="auto" w:fill="auto"/>
        <w:jc w:val="left"/>
        <w:rPr>
          <w:sz w:val="24"/>
          <w:szCs w:val="24"/>
        </w:rPr>
      </w:pPr>
      <w:r w:rsidRPr="00102D4E">
        <w:rPr>
          <w:sz w:val="24"/>
          <w:szCs w:val="24"/>
        </w:rPr>
        <w:t>Выпускник научится: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567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владеть навыками работы с учебной книгой, словарями и другими информационными источниками;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567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567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владеть базовыми понятиями лингвистики, основных единиц и грамматических категорий родного языка;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567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анализировать текст с точки зрения его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567"/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использовать знания алфавита при поиске информации;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567"/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различать значимые и незначимые единицы языка;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567"/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проводить фонетический и орфоэпический анализ слова;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567"/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членить слова на слоги и правильно их переносить;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567"/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производить морфемный и словообразовательный разборы изученных частей речи;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567"/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составлять словообразовательную цепочку;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567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образовывать новые слова при помощи характерных для изученных частей речи морфем;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правильно произносить употребительные слова изученных частей речи;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725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опознавать самостоятельные части речи и их формы, а также служебные части речи и междометья;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проводить морфологический анализ слова;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опознавать основные единицы синтаксиса (словосочетание, предложение, текст);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находить грамматическую основу предложения;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распознавать главные и второстепенные члены предложения;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730"/>
        </w:tabs>
        <w:spacing w:after="300"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опираться на грамматико-интонационный анализ при объяснении расстановки знаков препинания в предложении.</w:t>
      </w:r>
    </w:p>
    <w:p w:rsidR="00B67865" w:rsidRPr="00102D4E" w:rsidRDefault="00B67865" w:rsidP="00B67865">
      <w:pPr>
        <w:pStyle w:val="50"/>
        <w:shd w:val="clear" w:color="auto" w:fill="auto"/>
        <w:ind w:left="567" w:hanging="425"/>
        <w:jc w:val="left"/>
        <w:rPr>
          <w:sz w:val="24"/>
          <w:szCs w:val="24"/>
        </w:rPr>
      </w:pPr>
      <w:r w:rsidRPr="00102D4E">
        <w:rPr>
          <w:sz w:val="24"/>
          <w:szCs w:val="24"/>
        </w:rPr>
        <w:t>Выпускник получит возможность научиться: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опознавать различные выразительные средства языка;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730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оценивать собственную и чужую речь с точки зрения точного, умственного и выразительного словоупотребления;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писать конспект, реферат, доклад;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725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730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расширить и систематизировать научные знания о родном языке; осознание взаимосвязи его уровней и единиц.</w:t>
      </w:r>
    </w:p>
    <w:p w:rsidR="00B67865" w:rsidRPr="00102D4E" w:rsidRDefault="00B67865" w:rsidP="00B67865">
      <w:pPr>
        <w:numPr>
          <w:ilvl w:val="0"/>
          <w:numId w:val="2"/>
        </w:numPr>
        <w:tabs>
          <w:tab w:val="left" w:pos="1725"/>
        </w:tabs>
        <w:spacing w:line="317" w:lineRule="exact"/>
        <w:ind w:left="567" w:right="180" w:hanging="425"/>
        <w:rPr>
          <w:rFonts w:ascii="Times New Roman" w:hAnsi="Times New Roman" w:cs="Times New Roman"/>
        </w:rPr>
        <w:sectPr w:rsidR="00B67865" w:rsidRPr="00102D4E" w:rsidSect="00730C49">
          <w:type w:val="continuous"/>
          <w:pgSz w:w="11900" w:h="16840"/>
          <w:pgMar w:top="993" w:right="0" w:bottom="2015" w:left="1622" w:header="0" w:footer="3" w:gutter="0"/>
          <w:cols w:space="720"/>
          <w:noEndnote/>
          <w:docGrid w:linePitch="360"/>
        </w:sectPr>
      </w:pPr>
      <w:r w:rsidRPr="00102D4E">
        <w:rPr>
          <w:rFonts w:ascii="Times New Roman" w:hAnsi="Times New Roman" w:cs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их решения.</w:t>
      </w:r>
    </w:p>
    <w:p w:rsidR="00B67865" w:rsidRPr="00921F86" w:rsidRDefault="00E4013F" w:rsidP="00B67865">
      <w:pPr>
        <w:spacing w:after="140" w:line="240" w:lineRule="exact"/>
        <w:ind w:right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 учебного курса, предмета.</w:t>
      </w:r>
    </w:p>
    <w:p w:rsidR="00B67865" w:rsidRDefault="00B67865" w:rsidP="00B67865">
      <w:pPr>
        <w:spacing w:line="293" w:lineRule="exact"/>
        <w:ind w:left="380" w:right="160" w:firstLine="380"/>
        <w:rPr>
          <w:rFonts w:ascii="Times New Roman" w:hAnsi="Times New Roman" w:cs="Times New Roman"/>
        </w:rPr>
      </w:pPr>
    </w:p>
    <w:p w:rsidR="005861B3" w:rsidRPr="003B39A9" w:rsidRDefault="005861B3" w:rsidP="00B67865">
      <w:pPr>
        <w:spacing w:line="293" w:lineRule="exact"/>
        <w:ind w:left="380" w:right="160" w:firstLine="380"/>
        <w:rPr>
          <w:rStyle w:val="20"/>
          <w:b/>
          <w:u w:val="none"/>
        </w:rPr>
      </w:pPr>
      <w:r w:rsidRPr="003B39A9">
        <w:rPr>
          <w:rStyle w:val="20"/>
          <w:b/>
          <w:u w:val="none"/>
        </w:rPr>
        <w:t>6-чы классда окъулгъанны къайтарыу.</w:t>
      </w:r>
    </w:p>
    <w:p w:rsidR="005861B3" w:rsidRDefault="005861B3" w:rsidP="005861B3">
      <w:pPr>
        <w:spacing w:line="293" w:lineRule="exact"/>
        <w:ind w:left="380" w:right="160" w:firstLine="380"/>
        <w:rPr>
          <w:rStyle w:val="20"/>
          <w:u w:val="none"/>
        </w:rPr>
      </w:pPr>
      <w:r w:rsidRPr="00BD2300">
        <w:rPr>
          <w:rStyle w:val="20"/>
          <w:u w:val="none"/>
        </w:rPr>
        <w:t>Тилни энчи кесеклери. Ала</w:t>
      </w:r>
      <w:r>
        <w:rPr>
          <w:rStyle w:val="20"/>
          <w:u w:val="none"/>
        </w:rPr>
        <w:t>ны магъана жаны бла энчиликлери (1 с.)</w:t>
      </w:r>
    </w:p>
    <w:p w:rsidR="003B39A9" w:rsidRDefault="005861B3" w:rsidP="005861B3">
      <w:pPr>
        <w:spacing w:line="293" w:lineRule="exact"/>
        <w:ind w:right="160"/>
        <w:rPr>
          <w:rStyle w:val="20"/>
          <w:u w:val="none"/>
        </w:rPr>
      </w:pPr>
      <w:r>
        <w:rPr>
          <w:rStyle w:val="20"/>
          <w:u w:val="none"/>
        </w:rPr>
        <w:t xml:space="preserve">             </w:t>
      </w:r>
    </w:p>
    <w:p w:rsidR="005861B3" w:rsidRPr="003B39A9" w:rsidRDefault="003B39A9" w:rsidP="005861B3">
      <w:pPr>
        <w:spacing w:line="293" w:lineRule="exact"/>
        <w:ind w:right="160"/>
        <w:rPr>
          <w:rStyle w:val="20"/>
          <w:b/>
          <w:u w:val="none"/>
        </w:rPr>
      </w:pPr>
      <w:r>
        <w:rPr>
          <w:rStyle w:val="20"/>
          <w:u w:val="none"/>
        </w:rPr>
        <w:t xml:space="preserve">             </w:t>
      </w:r>
      <w:r w:rsidR="005861B3" w:rsidRPr="003B39A9">
        <w:rPr>
          <w:rStyle w:val="20"/>
          <w:b/>
          <w:u w:val="none"/>
        </w:rPr>
        <w:t>Морфология. Орфография. Сёлешимни ишлендириу. Этим.</w:t>
      </w:r>
    </w:p>
    <w:p w:rsidR="005861B3" w:rsidRDefault="005861B3" w:rsidP="005861B3">
      <w:pPr>
        <w:spacing w:line="293" w:lineRule="exact"/>
        <w:ind w:right="160"/>
        <w:rPr>
          <w:rStyle w:val="20"/>
          <w:u w:val="none"/>
        </w:rPr>
      </w:pPr>
      <w:r>
        <w:rPr>
          <w:rStyle w:val="20"/>
          <w:u w:val="none"/>
        </w:rPr>
        <w:t xml:space="preserve">             </w:t>
      </w:r>
      <w:r>
        <w:rPr>
          <w:rFonts w:ascii="Times New Roman" w:hAnsi="Times New Roman" w:cs="Times New Roman"/>
        </w:rPr>
        <w:t>Этим. Этимни магъанасы, къуралыулары (1 с.)</w:t>
      </w:r>
    </w:p>
    <w:p w:rsidR="005861B3" w:rsidRDefault="005861B3" w:rsidP="005861B3">
      <w:pPr>
        <w:rPr>
          <w:rStyle w:val="20"/>
          <w:u w:val="none"/>
        </w:rPr>
      </w:pPr>
      <w:r>
        <w:t xml:space="preserve">            </w:t>
      </w:r>
      <w:r w:rsidRPr="00BD2300">
        <w:rPr>
          <w:rStyle w:val="20"/>
          <w:u w:val="none"/>
        </w:rPr>
        <w:t>Болушлукъчу этимле. Фразеологизмле бла къош этимле</w:t>
      </w:r>
      <w:r>
        <w:rPr>
          <w:rStyle w:val="20"/>
          <w:u w:val="none"/>
        </w:rPr>
        <w:t xml:space="preserve"> (1 с.)</w:t>
      </w:r>
    </w:p>
    <w:p w:rsidR="005861B3" w:rsidRDefault="005861B3" w:rsidP="005861B3">
      <w:pPr>
        <w:ind w:firstLine="708"/>
        <w:rPr>
          <w:rStyle w:val="20"/>
          <w:u w:val="none"/>
        </w:rPr>
      </w:pPr>
      <w:r>
        <w:rPr>
          <w:rStyle w:val="20"/>
          <w:u w:val="none"/>
        </w:rPr>
        <w:t xml:space="preserve"> </w:t>
      </w:r>
      <w:r>
        <w:rPr>
          <w:rFonts w:ascii="Times New Roman" w:hAnsi="Times New Roman" w:cs="Times New Roman"/>
        </w:rPr>
        <w:t>Этимлени иели формалары. Этимни бети эм санлары</w:t>
      </w:r>
      <w:r w:rsidR="003B39A9">
        <w:rPr>
          <w:rFonts w:ascii="Times New Roman" w:hAnsi="Times New Roman" w:cs="Times New Roman"/>
        </w:rPr>
        <w:t xml:space="preserve"> (1 с.)</w:t>
      </w:r>
    </w:p>
    <w:p w:rsidR="005861B3" w:rsidRDefault="005861B3" w:rsidP="005861B3">
      <w:pPr>
        <w:rPr>
          <w:rFonts w:ascii="Times New Roman" w:hAnsi="Times New Roman" w:cs="Times New Roman"/>
        </w:rPr>
      </w:pPr>
      <w:r>
        <w:rPr>
          <w:rStyle w:val="20"/>
          <w:u w:val="none"/>
        </w:rPr>
        <w:t xml:space="preserve">             </w:t>
      </w:r>
      <w:r w:rsidRPr="00BD2300">
        <w:rPr>
          <w:rStyle w:val="20"/>
          <w:u w:val="none"/>
        </w:rPr>
        <w:t>Этим хапарчыланы жазылыулары. Этимни угъайлаучу формалары</w:t>
      </w:r>
      <w:r w:rsidR="003B39A9">
        <w:rPr>
          <w:rStyle w:val="20"/>
          <w:u w:val="none"/>
        </w:rPr>
        <w:t xml:space="preserve"> (1 с.)</w:t>
      </w:r>
    </w:p>
    <w:p w:rsidR="005861B3" w:rsidRDefault="005861B3" w:rsidP="005861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Этимни къарыулаучу эм къарыуламаучу формалары, </w:t>
      </w:r>
      <w:r w:rsidR="003B39A9">
        <w:rPr>
          <w:rFonts w:ascii="Times New Roman" w:hAnsi="Times New Roman" w:cs="Times New Roman"/>
        </w:rPr>
        <w:t>тюз жазылыулары (1 с.)</w:t>
      </w:r>
    </w:p>
    <w:p w:rsidR="005861B3" w:rsidRDefault="005861B3" w:rsidP="005861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Этимни айыр</w:t>
      </w:r>
      <w:r w:rsidR="003B39A9">
        <w:rPr>
          <w:rFonts w:ascii="Times New Roman" w:hAnsi="Times New Roman" w:cs="Times New Roman"/>
        </w:rPr>
        <w:t>малары. Баш айырма, араш айырма (1 с.)</w:t>
      </w:r>
    </w:p>
    <w:p w:rsidR="005861B3" w:rsidRDefault="005861B3" w:rsidP="0058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B39A9">
        <w:rPr>
          <w:rFonts w:ascii="Times New Roman" w:hAnsi="Times New Roman" w:cs="Times New Roman"/>
        </w:rPr>
        <w:t>Зорлаучу эм къайтыучу айырмала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61B3">
        <w:rPr>
          <w:rFonts w:ascii="Times New Roman" w:hAnsi="Times New Roman" w:cs="Times New Roman"/>
        </w:rPr>
        <w:t>Къысыучу айырма. Этимни</w:t>
      </w:r>
      <w:r w:rsidR="003B39A9">
        <w:rPr>
          <w:rFonts w:ascii="Times New Roman" w:hAnsi="Times New Roman" w:cs="Times New Roman"/>
        </w:rPr>
        <w:t xml:space="preserve"> айырма формаларыны жазылыулары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39A9">
        <w:rPr>
          <w:rFonts w:ascii="Times New Roman" w:hAnsi="Times New Roman" w:cs="Times New Roman"/>
        </w:rPr>
        <w:t>Кёчюучю эм кёчмёучю этимле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61B3">
        <w:rPr>
          <w:rFonts w:ascii="Times New Roman" w:hAnsi="Times New Roman" w:cs="Times New Roman"/>
        </w:rPr>
        <w:t>Этимни турушлар</w:t>
      </w:r>
      <w:r w:rsidR="003B39A9">
        <w:rPr>
          <w:rFonts w:ascii="Times New Roman" w:hAnsi="Times New Roman" w:cs="Times New Roman"/>
        </w:rPr>
        <w:t>ы. Туура туруш. Буйрукъчу туруш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39A9">
        <w:rPr>
          <w:rFonts w:ascii="Times New Roman" w:hAnsi="Times New Roman" w:cs="Times New Roman"/>
        </w:rPr>
        <w:t>Шарт туруш. Ыразычы туруш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61B3">
        <w:rPr>
          <w:rFonts w:ascii="Times New Roman" w:hAnsi="Times New Roman" w:cs="Times New Roman"/>
        </w:rPr>
        <w:t>Этимни заманлары. Этим</w:t>
      </w:r>
      <w:r w:rsidR="003B39A9">
        <w:rPr>
          <w:rFonts w:ascii="Times New Roman" w:hAnsi="Times New Roman" w:cs="Times New Roman"/>
        </w:rPr>
        <w:t>ни бусагъат эм озгъан заманлары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 xml:space="preserve"> Этимни узайгъан зам</w:t>
      </w:r>
      <w:r w:rsidR="003B39A9">
        <w:rPr>
          <w:rFonts w:ascii="Times New Roman" w:hAnsi="Times New Roman" w:cs="Times New Roman"/>
        </w:rPr>
        <w:t>аны. Этимни узакъ озгъан заманы (1 с.)</w:t>
      </w:r>
    </w:p>
    <w:p w:rsidR="005861B3" w:rsidRDefault="005861B3" w:rsidP="005861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61B3">
        <w:rPr>
          <w:rFonts w:ascii="Times New Roman" w:hAnsi="Times New Roman" w:cs="Times New Roman"/>
        </w:rPr>
        <w:t>Этимни боллукъ заманы. Этимн</w:t>
      </w:r>
      <w:r w:rsidR="003B39A9">
        <w:rPr>
          <w:rFonts w:ascii="Times New Roman" w:hAnsi="Times New Roman" w:cs="Times New Roman"/>
        </w:rPr>
        <w:t>и заман формаларыны жазылыулары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61B3">
        <w:rPr>
          <w:rFonts w:ascii="Times New Roman" w:hAnsi="Times New Roman" w:cs="Times New Roman"/>
        </w:rPr>
        <w:t>Иели этимлени къа</w:t>
      </w:r>
      <w:r w:rsidR="003B39A9">
        <w:rPr>
          <w:rFonts w:ascii="Times New Roman" w:hAnsi="Times New Roman" w:cs="Times New Roman"/>
        </w:rPr>
        <w:t>йтарыу. Этимни иесиз формалары (1 с.)</w:t>
      </w:r>
    </w:p>
    <w:p w:rsidR="003B39A9" w:rsidRDefault="003B39A9" w:rsidP="005861B3">
      <w:pPr>
        <w:ind w:firstLine="708"/>
        <w:rPr>
          <w:rFonts w:ascii="Times New Roman" w:hAnsi="Times New Roman" w:cs="Times New Roman"/>
          <w:b/>
        </w:rPr>
      </w:pPr>
    </w:p>
    <w:p w:rsidR="005861B3" w:rsidRPr="005861B3" w:rsidRDefault="005861B3" w:rsidP="005861B3">
      <w:pPr>
        <w:ind w:firstLine="708"/>
        <w:rPr>
          <w:rFonts w:ascii="Times New Roman" w:hAnsi="Times New Roman" w:cs="Times New Roman"/>
          <w:b/>
        </w:rPr>
      </w:pPr>
      <w:r w:rsidRPr="005861B3">
        <w:rPr>
          <w:rFonts w:ascii="Times New Roman" w:hAnsi="Times New Roman" w:cs="Times New Roman"/>
          <w:b/>
        </w:rPr>
        <w:t>Этимни белгисиз формасы (инфинитив).</w:t>
      </w:r>
    </w:p>
    <w:p w:rsid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 xml:space="preserve">Этимни белгисиз формасыны (инфинитивни магъанасы). Этимни </w:t>
      </w:r>
      <w:r w:rsidR="003B39A9">
        <w:rPr>
          <w:rFonts w:ascii="Times New Roman" w:hAnsi="Times New Roman" w:cs="Times New Roman"/>
        </w:rPr>
        <w:t>белгисиз формасыны айт. жюрютюл (1 с.)</w:t>
      </w:r>
    </w:p>
    <w:p w:rsidR="003B39A9" w:rsidRDefault="003B39A9" w:rsidP="005861B3">
      <w:pPr>
        <w:ind w:firstLine="708"/>
        <w:rPr>
          <w:rFonts w:ascii="Times New Roman" w:hAnsi="Times New Roman" w:cs="Times New Roman"/>
          <w:b/>
        </w:rPr>
      </w:pPr>
    </w:p>
    <w:p w:rsidR="005861B3" w:rsidRPr="005861B3" w:rsidRDefault="005861B3" w:rsidP="005861B3">
      <w:pPr>
        <w:ind w:firstLine="708"/>
        <w:rPr>
          <w:rFonts w:ascii="Times New Roman" w:hAnsi="Times New Roman" w:cs="Times New Roman"/>
          <w:b/>
        </w:rPr>
      </w:pPr>
      <w:r w:rsidRPr="005861B3">
        <w:rPr>
          <w:rFonts w:ascii="Times New Roman" w:hAnsi="Times New Roman" w:cs="Times New Roman"/>
          <w:b/>
        </w:rPr>
        <w:t>Этифсыфат.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Этимсыфат. Аны магъана</w:t>
      </w:r>
      <w:r w:rsidR="003B39A9">
        <w:rPr>
          <w:rFonts w:ascii="Times New Roman" w:hAnsi="Times New Roman" w:cs="Times New Roman"/>
        </w:rPr>
        <w:t>сы. Этимсыфатны бусагъат заманы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Эти</w:t>
      </w:r>
      <w:r w:rsidR="003B39A9">
        <w:rPr>
          <w:rFonts w:ascii="Times New Roman" w:hAnsi="Times New Roman" w:cs="Times New Roman"/>
        </w:rPr>
        <w:t>мсыфатны боллукъ. Келлик заманы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 xml:space="preserve">Этимсыфатны </w:t>
      </w:r>
      <w:r w:rsidR="003B39A9">
        <w:rPr>
          <w:rFonts w:ascii="Times New Roman" w:hAnsi="Times New Roman" w:cs="Times New Roman"/>
        </w:rPr>
        <w:t>озгъан заманы, аны тюз жазылыуу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Этимсыфат</w:t>
      </w:r>
      <w:r w:rsidR="003B39A9">
        <w:rPr>
          <w:rFonts w:ascii="Times New Roman" w:hAnsi="Times New Roman" w:cs="Times New Roman"/>
        </w:rPr>
        <w:t>ны атны магъанасында жюрютюлюую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Этимсыфат айланч. Этимсыфатлы эм этимсыфат айл</w:t>
      </w:r>
      <w:r w:rsidR="003B39A9">
        <w:rPr>
          <w:rFonts w:ascii="Times New Roman" w:hAnsi="Times New Roman" w:cs="Times New Roman"/>
        </w:rPr>
        <w:t>анчлы айтымлада тыйгъыч белгиле (1 с.)</w:t>
      </w:r>
    </w:p>
    <w:p w:rsidR="003B39A9" w:rsidRDefault="003B39A9" w:rsidP="005861B3">
      <w:pPr>
        <w:ind w:firstLine="708"/>
        <w:rPr>
          <w:rFonts w:ascii="Times New Roman" w:hAnsi="Times New Roman" w:cs="Times New Roman"/>
          <w:b/>
        </w:rPr>
      </w:pPr>
    </w:p>
    <w:p w:rsidR="003B39A9" w:rsidRPr="003B39A9" w:rsidRDefault="003B39A9" w:rsidP="005861B3">
      <w:pPr>
        <w:ind w:firstLine="708"/>
        <w:rPr>
          <w:rFonts w:ascii="Times New Roman" w:hAnsi="Times New Roman" w:cs="Times New Roman"/>
        </w:rPr>
      </w:pPr>
      <w:r w:rsidRPr="003B39A9">
        <w:rPr>
          <w:rFonts w:ascii="Times New Roman" w:hAnsi="Times New Roman" w:cs="Times New Roman"/>
          <w:b/>
        </w:rPr>
        <w:t>Этимча.</w:t>
      </w:r>
      <w:r w:rsidRPr="003B39A9">
        <w:rPr>
          <w:rFonts w:ascii="Times New Roman" w:hAnsi="Times New Roman" w:cs="Times New Roman"/>
        </w:rPr>
        <w:t xml:space="preserve"> 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Этимча. Э</w:t>
      </w:r>
      <w:r w:rsidR="003B39A9">
        <w:rPr>
          <w:rFonts w:ascii="Times New Roman" w:hAnsi="Times New Roman" w:cs="Times New Roman"/>
        </w:rPr>
        <w:t>тимчаны магъанасы, къуралыулары (1 с.)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Этимча айланч, Этимчалы эм этимча айл</w:t>
      </w:r>
      <w:r w:rsidR="003B39A9">
        <w:rPr>
          <w:rFonts w:ascii="Times New Roman" w:hAnsi="Times New Roman" w:cs="Times New Roman"/>
        </w:rPr>
        <w:t>анчлы айтымлада тыйгъыч белгиле (1 с.)</w:t>
      </w:r>
    </w:p>
    <w:p w:rsidR="003B39A9" w:rsidRDefault="003B39A9" w:rsidP="005861B3">
      <w:pPr>
        <w:ind w:firstLine="708"/>
        <w:rPr>
          <w:rFonts w:ascii="Times New Roman" w:hAnsi="Times New Roman" w:cs="Times New Roman"/>
          <w:b/>
        </w:rPr>
      </w:pPr>
    </w:p>
    <w:p w:rsidR="003B39A9" w:rsidRPr="003B39A9" w:rsidRDefault="003B39A9" w:rsidP="005861B3">
      <w:pPr>
        <w:ind w:firstLine="708"/>
        <w:rPr>
          <w:rFonts w:ascii="Times New Roman" w:hAnsi="Times New Roman" w:cs="Times New Roman"/>
          <w:b/>
        </w:rPr>
      </w:pPr>
      <w:r w:rsidRPr="003B39A9">
        <w:rPr>
          <w:rFonts w:ascii="Times New Roman" w:hAnsi="Times New Roman" w:cs="Times New Roman"/>
          <w:b/>
        </w:rPr>
        <w:t>Этим ат.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Э</w:t>
      </w:r>
      <w:r w:rsidR="003B39A9">
        <w:rPr>
          <w:rFonts w:ascii="Times New Roman" w:hAnsi="Times New Roman" w:cs="Times New Roman"/>
        </w:rPr>
        <w:t>тим ат. Этим атланы жазылыулары (1 с.)</w:t>
      </w:r>
    </w:p>
    <w:p w:rsidR="003B39A9" w:rsidRDefault="003B39A9" w:rsidP="005861B3">
      <w:pPr>
        <w:ind w:firstLine="708"/>
        <w:rPr>
          <w:rFonts w:ascii="Times New Roman" w:hAnsi="Times New Roman" w:cs="Times New Roman"/>
          <w:b/>
        </w:rPr>
      </w:pPr>
    </w:p>
    <w:p w:rsidR="003B39A9" w:rsidRDefault="003B39A9" w:rsidP="005861B3">
      <w:pPr>
        <w:ind w:firstLine="708"/>
        <w:rPr>
          <w:rFonts w:ascii="Times New Roman" w:hAnsi="Times New Roman" w:cs="Times New Roman"/>
          <w:b/>
        </w:rPr>
      </w:pPr>
      <w:r w:rsidRPr="003B39A9">
        <w:rPr>
          <w:rFonts w:ascii="Times New Roman" w:hAnsi="Times New Roman" w:cs="Times New Roman"/>
          <w:b/>
        </w:rPr>
        <w:t>Тилни болушлукъчу кесеклери.</w:t>
      </w:r>
    </w:p>
    <w:p w:rsidR="003B39A9" w:rsidRPr="003B39A9" w:rsidRDefault="003B39A9" w:rsidP="005861B3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Сонгурала.</w:t>
      </w:r>
    </w:p>
    <w:p w:rsidR="005861B3" w:rsidRP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Тилни болушлукъчу кесеклери. Сонгур</w:t>
      </w:r>
      <w:r w:rsidR="003B39A9">
        <w:rPr>
          <w:rFonts w:ascii="Times New Roman" w:hAnsi="Times New Roman" w:cs="Times New Roman"/>
        </w:rPr>
        <w:t>уланы магъаналары, къуралыулары (1 с.)</w:t>
      </w:r>
    </w:p>
    <w:p w:rsidR="003B39A9" w:rsidRDefault="003B39A9" w:rsidP="005861B3">
      <w:pPr>
        <w:ind w:firstLine="708"/>
        <w:rPr>
          <w:rFonts w:ascii="Times New Roman" w:hAnsi="Times New Roman" w:cs="Times New Roman"/>
          <w:b/>
        </w:rPr>
      </w:pPr>
    </w:p>
    <w:p w:rsidR="003B39A9" w:rsidRPr="003B39A9" w:rsidRDefault="003B39A9" w:rsidP="005861B3">
      <w:pPr>
        <w:ind w:firstLine="708"/>
        <w:rPr>
          <w:rFonts w:ascii="Times New Roman" w:hAnsi="Times New Roman" w:cs="Times New Roman"/>
          <w:b/>
        </w:rPr>
      </w:pPr>
      <w:r w:rsidRPr="003B39A9">
        <w:rPr>
          <w:rFonts w:ascii="Times New Roman" w:hAnsi="Times New Roman" w:cs="Times New Roman"/>
          <w:b/>
        </w:rPr>
        <w:t>Байламла.</w:t>
      </w:r>
    </w:p>
    <w:p w:rsidR="005861B3" w:rsidRDefault="005861B3" w:rsidP="005861B3">
      <w:pPr>
        <w:ind w:firstLine="708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Байламла. Байламланы магъаналары к</w:t>
      </w:r>
      <w:r w:rsidR="003B39A9">
        <w:rPr>
          <w:rFonts w:ascii="Times New Roman" w:hAnsi="Times New Roman" w:cs="Times New Roman"/>
        </w:rPr>
        <w:t>ъауумлары (1 с.)</w:t>
      </w:r>
    </w:p>
    <w:p w:rsidR="003B39A9" w:rsidRDefault="003B39A9" w:rsidP="005861B3">
      <w:pPr>
        <w:ind w:firstLine="708"/>
        <w:rPr>
          <w:rFonts w:ascii="Times New Roman" w:hAnsi="Times New Roman" w:cs="Times New Roman"/>
          <w:b/>
        </w:rPr>
      </w:pPr>
    </w:p>
    <w:p w:rsidR="003B39A9" w:rsidRPr="003B39A9" w:rsidRDefault="003B39A9" w:rsidP="005861B3">
      <w:pPr>
        <w:ind w:firstLine="708"/>
        <w:rPr>
          <w:rFonts w:ascii="Times New Roman" w:hAnsi="Times New Roman" w:cs="Times New Roman"/>
          <w:b/>
        </w:rPr>
      </w:pPr>
      <w:r w:rsidRPr="003B39A9">
        <w:rPr>
          <w:rFonts w:ascii="Times New Roman" w:hAnsi="Times New Roman" w:cs="Times New Roman"/>
          <w:b/>
        </w:rPr>
        <w:t>Кесекчикле.</w:t>
      </w:r>
    </w:p>
    <w:p w:rsidR="003B39A9" w:rsidRDefault="003B39A9" w:rsidP="005861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Кесекчикле. Кесекчиклени магъаналары, къауумлары (1 с.)</w:t>
      </w:r>
    </w:p>
    <w:p w:rsidR="003B39A9" w:rsidRDefault="003B39A9" w:rsidP="003B39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Сынау жаздырма (3)</w:t>
      </w:r>
    </w:p>
    <w:p w:rsidR="003B39A9" w:rsidRDefault="003B39A9" w:rsidP="003B39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Эсденжаздырма (2)</w:t>
      </w:r>
    </w:p>
    <w:p w:rsidR="003B39A9" w:rsidRDefault="003B39A9" w:rsidP="003B39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Кёлденжаздырма (2)</w:t>
      </w:r>
    </w:p>
    <w:p w:rsidR="005861B3" w:rsidRPr="005861B3" w:rsidRDefault="005861B3" w:rsidP="005861B3">
      <w:pPr>
        <w:rPr>
          <w:rFonts w:ascii="Times New Roman" w:hAnsi="Times New Roman" w:cs="Times New Roman"/>
        </w:rPr>
        <w:sectPr w:rsidR="005861B3" w:rsidRPr="005861B3" w:rsidSect="005861B3">
          <w:pgSz w:w="11900" w:h="16840"/>
          <w:pgMar w:top="1264" w:right="618" w:bottom="1712" w:left="459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  </w:t>
      </w:r>
    </w:p>
    <w:p w:rsidR="000E7CD7" w:rsidRDefault="000E7CD7" w:rsidP="000E7CD7">
      <w:pPr>
        <w:jc w:val="center"/>
        <w:rPr>
          <w:rFonts w:ascii="Times New Roman" w:hAnsi="Times New Roman" w:cs="Times New Roman"/>
          <w:b/>
        </w:rPr>
      </w:pPr>
      <w:r w:rsidRPr="009C4FEC">
        <w:rPr>
          <w:rFonts w:ascii="Times New Roman" w:hAnsi="Times New Roman" w:cs="Times New Roman"/>
          <w:b/>
        </w:rPr>
        <w:lastRenderedPageBreak/>
        <w:t>Формы организа</w:t>
      </w:r>
      <w:r>
        <w:rPr>
          <w:rFonts w:ascii="Times New Roman" w:hAnsi="Times New Roman" w:cs="Times New Roman"/>
          <w:b/>
        </w:rPr>
        <w:t>ций учебных занятий</w:t>
      </w:r>
    </w:p>
    <w:p w:rsidR="000E7CD7" w:rsidRDefault="000E7CD7" w:rsidP="000E7CD7">
      <w:pPr>
        <w:ind w:firstLine="567"/>
        <w:rPr>
          <w:rFonts w:ascii="Times New Roman" w:hAnsi="Times New Roman" w:cs="Times New Roman"/>
          <w:b/>
        </w:rPr>
      </w:pPr>
    </w:p>
    <w:p w:rsidR="000E7CD7" w:rsidRDefault="000E7CD7" w:rsidP="000E7CD7">
      <w:pPr>
        <w:ind w:firstLine="567"/>
        <w:rPr>
          <w:rFonts w:ascii="Times New Roman" w:hAnsi="Times New Roman" w:cs="Times New Roman"/>
        </w:rPr>
      </w:pPr>
      <w:r w:rsidRPr="009C7BA5">
        <w:rPr>
          <w:rFonts w:ascii="Times New Roman" w:hAnsi="Times New Roman" w:cs="Times New Roman"/>
          <w:b/>
        </w:rPr>
        <w:t>Фронтальная форма обучения</w:t>
      </w:r>
      <w:r>
        <w:rPr>
          <w:rFonts w:ascii="Times New Roman" w:hAnsi="Times New Roman" w:cs="Times New Roman"/>
        </w:rPr>
        <w:t xml:space="preserve"> - с</w:t>
      </w:r>
      <w:r w:rsidRPr="009C7BA5">
        <w:rPr>
          <w:rFonts w:ascii="Times New Roman" w:hAnsi="Times New Roman" w:cs="Times New Roman"/>
        </w:rPr>
        <w:t>ловесная и наглядная передача учебной (проектно-корректирующей) информации одновременно всем учащимся, обмен информацией между учителем и детьми</w:t>
      </w:r>
      <w:r>
        <w:rPr>
          <w:rFonts w:ascii="Times New Roman" w:hAnsi="Times New Roman" w:cs="Times New Roman"/>
        </w:rPr>
        <w:t xml:space="preserve">. </w:t>
      </w:r>
      <w:r w:rsidRPr="009C7BA5">
        <w:rPr>
          <w:rFonts w:ascii="Times New Roman" w:hAnsi="Times New Roman" w:cs="Times New Roman"/>
        </w:rPr>
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</w:r>
      <w:r>
        <w:rPr>
          <w:rFonts w:ascii="Times New Roman" w:hAnsi="Times New Roman" w:cs="Times New Roman"/>
        </w:rPr>
        <w:t>.</w:t>
      </w:r>
    </w:p>
    <w:p w:rsidR="000E7CD7" w:rsidRDefault="000E7CD7" w:rsidP="000E7CD7">
      <w:pPr>
        <w:ind w:firstLine="567"/>
        <w:rPr>
          <w:rFonts w:ascii="Times New Roman" w:hAnsi="Times New Roman" w:cs="Times New Roman"/>
        </w:rPr>
      </w:pPr>
      <w:r w:rsidRPr="009C7BA5">
        <w:rPr>
          <w:rFonts w:ascii="Times New Roman" w:hAnsi="Times New Roman" w:cs="Times New Roman"/>
          <w:b/>
        </w:rPr>
        <w:t>Групповая (парная) форма обучения; группы сменного состава</w:t>
      </w:r>
      <w:r>
        <w:rPr>
          <w:rFonts w:ascii="Times New Roman" w:hAnsi="Times New Roman" w:cs="Times New Roman"/>
        </w:rPr>
        <w:t xml:space="preserve"> - о</w:t>
      </w:r>
      <w:r w:rsidRPr="009C7BA5">
        <w:rPr>
          <w:rFonts w:ascii="Times New Roman" w:hAnsi="Times New Roman" w:cs="Times New Roman"/>
        </w:rPr>
        <w:t>рганизация парной работы или выполнение дифференцированных заданий группой школьников (с помощью учеб</w:t>
      </w:r>
      <w:r>
        <w:rPr>
          <w:rFonts w:ascii="Times New Roman" w:hAnsi="Times New Roman" w:cs="Times New Roman"/>
        </w:rPr>
        <w:t xml:space="preserve">ника, карточек, классной доски). </w:t>
      </w:r>
      <w:r w:rsidRPr="009C7BA5">
        <w:rPr>
          <w:rFonts w:ascii="Times New Roman" w:hAnsi="Times New Roman" w:cs="Times New Roman"/>
        </w:rPr>
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</w:r>
      <w:r>
        <w:rPr>
          <w:rFonts w:ascii="Times New Roman" w:hAnsi="Times New Roman" w:cs="Times New Roman"/>
        </w:rPr>
        <w:t>.</w:t>
      </w:r>
    </w:p>
    <w:p w:rsidR="000E7CD7" w:rsidRDefault="000E7CD7" w:rsidP="000E7CD7">
      <w:pPr>
        <w:ind w:firstLine="567"/>
        <w:rPr>
          <w:rFonts w:ascii="Times New Roman" w:hAnsi="Times New Roman" w:cs="Times New Roman"/>
        </w:rPr>
      </w:pPr>
      <w:r w:rsidRPr="00EF0778">
        <w:rPr>
          <w:rFonts w:ascii="Times New Roman" w:hAnsi="Times New Roman" w:cs="Times New Roman"/>
          <w:b/>
        </w:rPr>
        <w:t>Индивидуальная форма обучения (организация самостоятельной работы)</w:t>
      </w:r>
      <w:r>
        <w:rPr>
          <w:rFonts w:ascii="Times New Roman" w:hAnsi="Times New Roman" w:cs="Times New Roman"/>
        </w:rPr>
        <w:t xml:space="preserve"> - р</w:t>
      </w:r>
      <w:r w:rsidRPr="00EF0778">
        <w:rPr>
          <w:rFonts w:ascii="Times New Roman" w:hAnsi="Times New Roman" w:cs="Times New Roman"/>
        </w:rPr>
        <w:t>абота с учебником, выполнение самостоятельных и контрольных заданий, устный ответ у доски, индивидуальное сообщение новой для класса информации (докла</w:t>
      </w:r>
      <w:r>
        <w:rPr>
          <w:rFonts w:ascii="Times New Roman" w:hAnsi="Times New Roman" w:cs="Times New Roman"/>
        </w:rPr>
        <w:t xml:space="preserve">д на заседании школьного клуба). </w:t>
      </w:r>
      <w:r w:rsidRPr="00EF0778">
        <w:rPr>
          <w:rFonts w:ascii="Times New Roman" w:hAnsi="Times New Roman" w:cs="Times New Roman"/>
        </w:rPr>
        <w:t>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</w:t>
      </w:r>
      <w:r>
        <w:rPr>
          <w:rFonts w:ascii="Times New Roman" w:hAnsi="Times New Roman" w:cs="Times New Roman"/>
        </w:rPr>
        <w:t>.</w:t>
      </w:r>
    </w:p>
    <w:p w:rsidR="000E7CD7" w:rsidRDefault="000E7CD7" w:rsidP="000E7CD7">
      <w:pPr>
        <w:ind w:firstLine="567"/>
        <w:rPr>
          <w:rFonts w:ascii="Times New Roman" w:hAnsi="Times New Roman" w:cs="Times New Roman"/>
        </w:rPr>
      </w:pPr>
      <w:r w:rsidRPr="00F8668B">
        <w:rPr>
          <w:rFonts w:ascii="Times New Roman" w:hAnsi="Times New Roman" w:cs="Times New Roman"/>
          <w:b/>
        </w:rPr>
        <w:t>Коллективная форма организации обучения</w:t>
      </w:r>
      <w:r>
        <w:rPr>
          <w:rFonts w:ascii="Times New Roman" w:hAnsi="Times New Roman" w:cs="Times New Roman"/>
        </w:rPr>
        <w:t xml:space="preserve"> - ч</w:t>
      </w:r>
      <w:r w:rsidRPr="00F8668B">
        <w:rPr>
          <w:rFonts w:ascii="Times New Roman" w:hAnsi="Times New Roman" w:cs="Times New Roman"/>
        </w:rPr>
        <w:t>астичная или полная передача организации учебного занятия учащимся класса</w:t>
      </w:r>
      <w:r>
        <w:rPr>
          <w:rFonts w:ascii="Times New Roman" w:hAnsi="Times New Roman" w:cs="Times New Roman"/>
        </w:rPr>
        <w:t xml:space="preserve">. </w:t>
      </w:r>
      <w:r w:rsidRPr="00F8668B">
        <w:rPr>
          <w:rFonts w:ascii="Times New Roman" w:hAnsi="Times New Roman" w:cs="Times New Roman"/>
        </w:rPr>
        <w:t>Создание условий, при которых учащиеся самостоятельно организуют и проводят фрагменты уроков или весь урок</w:t>
      </w:r>
      <w:r>
        <w:rPr>
          <w:rFonts w:ascii="Times New Roman" w:hAnsi="Times New Roman" w:cs="Times New Roman"/>
        </w:rPr>
        <w:t>.</w:t>
      </w:r>
    </w:p>
    <w:p w:rsidR="00FB4322" w:rsidRPr="008F657B" w:rsidRDefault="008F657B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  <w:b/>
        </w:rPr>
      </w:pPr>
      <w:r w:rsidRPr="008F657B">
        <w:rPr>
          <w:rFonts w:ascii="Times New Roman" w:hAnsi="Times New Roman" w:cs="Times New Roman"/>
          <w:b/>
        </w:rPr>
        <w:t xml:space="preserve">Виды уроков: </w:t>
      </w:r>
    </w:p>
    <w:p w:rsidR="008F657B" w:rsidRDefault="008F657B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с элементами лекции;</w:t>
      </w:r>
    </w:p>
    <w:p w:rsidR="008F657B" w:rsidRDefault="008F657B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Уроки-зачёты; </w:t>
      </w:r>
    </w:p>
    <w:p w:rsidR="008F657B" w:rsidRDefault="008F657B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Уроки-практикумы;</w:t>
      </w:r>
    </w:p>
    <w:p w:rsidR="008F657B" w:rsidRDefault="008F657B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 обобщения и закрепеления изученного материала;</w:t>
      </w:r>
    </w:p>
    <w:p w:rsidR="008F657B" w:rsidRDefault="008F657B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 контроля знаний.</w:t>
      </w: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p w:rsidR="008F657B" w:rsidRDefault="008F657B" w:rsidP="008F657B">
      <w:pPr>
        <w:rPr>
          <w:rFonts w:ascii="Times New Roman" w:hAnsi="Times New Roman" w:cs="Times New Roman"/>
        </w:rPr>
      </w:pPr>
    </w:p>
    <w:p w:rsidR="008F657B" w:rsidRDefault="008F657B" w:rsidP="008F65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Виды учебной деятельности</w:t>
      </w:r>
    </w:p>
    <w:p w:rsidR="008F657B" w:rsidRPr="00FA6697" w:rsidRDefault="008F657B" w:rsidP="008F657B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Наблюдение</w:t>
      </w:r>
      <w:r>
        <w:rPr>
          <w:rFonts w:ascii="Times New Roman" w:hAnsi="Times New Roman" w:cs="Times New Roman"/>
        </w:rPr>
        <w:t xml:space="preserve"> - в</w:t>
      </w:r>
      <w:r w:rsidRPr="00FA6697">
        <w:rPr>
          <w:rFonts w:ascii="Times New Roman" w:hAnsi="Times New Roman" w:cs="Times New Roman"/>
        </w:rPr>
        <w:t>нешние признаки, свойства объектов познания, получаемые без вмешательства в них</w:t>
      </w:r>
      <w:r>
        <w:rPr>
          <w:rFonts w:ascii="Times New Roman" w:hAnsi="Times New Roman" w:cs="Times New Roman"/>
        </w:rPr>
        <w:t>.</w:t>
      </w:r>
    </w:p>
    <w:p w:rsidR="008F657B" w:rsidRPr="00FA6697" w:rsidRDefault="008F657B" w:rsidP="008F657B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Эксперимент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ущественные, ведущие свойства, закономерности объектов природы, получаемые непосредственно путем вмешательства, воздействия на них</w:t>
      </w:r>
      <w:r>
        <w:rPr>
          <w:rFonts w:ascii="Times New Roman" w:hAnsi="Times New Roman" w:cs="Times New Roman"/>
        </w:rPr>
        <w:t>.</w:t>
      </w:r>
    </w:p>
    <w:p w:rsidR="008F657B" w:rsidRPr="00FA6697" w:rsidRDefault="008F657B" w:rsidP="008F657B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Работа с книгой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истематизированная информация, изложенная в учебной, научной и научно-популярной литературе</w:t>
      </w:r>
      <w:r>
        <w:rPr>
          <w:rFonts w:ascii="Times New Roman" w:hAnsi="Times New Roman" w:cs="Times New Roman"/>
        </w:rPr>
        <w:t>.</w:t>
      </w:r>
    </w:p>
    <w:p w:rsidR="008F657B" w:rsidRPr="00FA6697" w:rsidRDefault="008F657B" w:rsidP="008F657B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Систематизация знаний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ущественные связи и отношения между отдельными элементами системы научных знаний</w:t>
      </w:r>
      <w:r>
        <w:rPr>
          <w:rFonts w:ascii="Times New Roman" w:hAnsi="Times New Roman" w:cs="Times New Roman"/>
        </w:rPr>
        <w:t>.</w:t>
      </w:r>
    </w:p>
    <w:p w:rsidR="008F657B" w:rsidRPr="00FA6697" w:rsidRDefault="008F657B" w:rsidP="008F657B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Решение познавательных задач (проблем)</w:t>
      </w:r>
      <w:r>
        <w:rPr>
          <w:rFonts w:ascii="Times New Roman" w:hAnsi="Times New Roman" w:cs="Times New Roman"/>
        </w:rPr>
        <w:t xml:space="preserve"> - к</w:t>
      </w:r>
      <w:r w:rsidRPr="00FA6697">
        <w:rPr>
          <w:rFonts w:ascii="Times New Roman" w:hAnsi="Times New Roman" w:cs="Times New Roman"/>
        </w:rPr>
        <w:t>омплексная разнообразная информация познавательного характера</w:t>
      </w:r>
      <w:r>
        <w:rPr>
          <w:rFonts w:ascii="Times New Roman" w:hAnsi="Times New Roman" w:cs="Times New Roman"/>
        </w:rPr>
        <w:t>.</w:t>
      </w:r>
    </w:p>
    <w:p w:rsidR="008F657B" w:rsidRDefault="008F657B" w:rsidP="008F657B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Построение графиков</w:t>
      </w:r>
      <w:r>
        <w:rPr>
          <w:rFonts w:ascii="Times New Roman" w:hAnsi="Times New Roman" w:cs="Times New Roman"/>
        </w:rPr>
        <w:t xml:space="preserve"> - з</w:t>
      </w:r>
      <w:r w:rsidRPr="00FA6697">
        <w:rPr>
          <w:rFonts w:ascii="Times New Roman" w:hAnsi="Times New Roman" w:cs="Times New Roman"/>
        </w:rPr>
        <w:t>акономерные связи между явлениями (свойствами, процессами, характеристиками)</w:t>
      </w:r>
      <w:r>
        <w:rPr>
          <w:rFonts w:ascii="Times New Roman" w:hAnsi="Times New Roman" w:cs="Times New Roman"/>
        </w:rPr>
        <w:t>.</w:t>
      </w:r>
    </w:p>
    <w:p w:rsidR="008F657B" w:rsidRDefault="008F657B" w:rsidP="008F657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Разные виды разбора (фонетический, лексический, словообразовательный, морфологический, синтаксический).</w:t>
      </w: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0E7CD7" w:rsidRDefault="000E7CD7" w:rsidP="00FB4322">
      <w:pPr>
        <w:jc w:val="center"/>
        <w:rPr>
          <w:rFonts w:ascii="Times New Roman" w:hAnsi="Times New Roman" w:cs="Times New Roman"/>
          <w:b/>
        </w:rPr>
      </w:pPr>
    </w:p>
    <w:p w:rsidR="00FB4322" w:rsidRPr="00FB4322" w:rsidRDefault="00FB4322" w:rsidP="008F657B">
      <w:pPr>
        <w:jc w:val="center"/>
        <w:rPr>
          <w:rFonts w:ascii="Times New Roman" w:hAnsi="Times New Roman" w:cs="Times New Roman"/>
          <w:b/>
        </w:rPr>
      </w:pPr>
      <w:r w:rsidRPr="00102D4E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pPr w:leftFromText="180" w:rightFromText="180" w:horzAnchor="margin" w:tblpX="-1105" w:tblpY="723"/>
        <w:tblOverlap w:val="never"/>
        <w:tblW w:w="111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2"/>
        <w:gridCol w:w="6237"/>
        <w:gridCol w:w="426"/>
        <w:gridCol w:w="850"/>
        <w:gridCol w:w="992"/>
        <w:gridCol w:w="2103"/>
      </w:tblGrid>
      <w:tr w:rsidR="00FB4322" w:rsidRPr="00102D4E" w:rsidTr="00FB4322">
        <w:trPr>
          <w:trHeight w:hRule="exact" w:val="4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№</w:t>
            </w:r>
          </w:p>
          <w:p w:rsidR="00FB4322" w:rsidRPr="008F657B" w:rsidRDefault="00FB4322" w:rsidP="00FB4322">
            <w:pPr>
              <w:spacing w:before="60"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Название темы (разделов)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after="120" w:line="240" w:lineRule="exact"/>
              <w:ind w:left="18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Кол-во</w:t>
            </w:r>
          </w:p>
          <w:p w:rsidR="00FB4322" w:rsidRPr="008F657B" w:rsidRDefault="00FB4322" w:rsidP="00FB4322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26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Дата проведения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260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Домашнее задание</w:t>
            </w:r>
          </w:p>
        </w:tc>
      </w:tr>
      <w:tr w:rsidR="00FB4322" w:rsidRPr="00102D4E" w:rsidTr="00FB4322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ind w:left="2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Факт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240"/>
              <w:rPr>
                <w:rStyle w:val="20"/>
                <w:u w:val="none"/>
              </w:rPr>
            </w:pPr>
          </w:p>
        </w:tc>
      </w:tr>
      <w:tr w:rsidR="00FB4322" w:rsidRPr="00102D4E" w:rsidTr="00FB4322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ind w:left="2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6</w:t>
            </w:r>
          </w:p>
        </w:tc>
      </w:tr>
      <w:tr w:rsidR="00FB4322" w:rsidRPr="00102D4E" w:rsidTr="00FB4322">
        <w:trPr>
          <w:trHeight w:hRule="exact"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  <w:b/>
              </w:rPr>
            </w:pPr>
            <w:r w:rsidRPr="008F657B">
              <w:rPr>
                <w:rStyle w:val="21"/>
                <w:b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6-чы классда окъулгъанны къайтарыу. Тилни энчи кесеклери. Аланы магъана жаны бла энчиликлери.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1; 3-чю иш, таблицаны толтур.</w:t>
            </w:r>
          </w:p>
        </w:tc>
      </w:tr>
      <w:tr w:rsidR="00FB4322" w:rsidRPr="00102D4E" w:rsidTr="00FB4322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Этим. Этимни магъанасы, къуралыулары.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П.2-3; 44-чю иш, этим. ызларгъа.</w:t>
            </w:r>
          </w:p>
        </w:tc>
      </w:tr>
      <w:tr w:rsidR="00FB4322" w:rsidRPr="00102D4E" w:rsidTr="00FB4322">
        <w:trPr>
          <w:trHeight w:hRule="exact"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BE6CF6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0"/>
                <w:u w:val="none"/>
              </w:rPr>
              <w:t>Старт сынау жаздырма. «Жыр</w:t>
            </w:r>
            <w:r w:rsidR="00FB4322" w:rsidRPr="008F657B">
              <w:rPr>
                <w:rStyle w:val="20"/>
                <w:u w:val="none"/>
              </w:rPr>
              <w:t>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Жорукъланы къайтарыргъа.</w:t>
            </w:r>
          </w:p>
        </w:tc>
      </w:tr>
      <w:tr w:rsidR="00FB4322" w:rsidRPr="00102D4E" w:rsidTr="00FB4322">
        <w:trPr>
          <w:trHeight w:hRule="exact"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Халатла бла иш. Болушлукъчу этимле. Фразеологизмле бла къош этимле.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П.4-5; 58-чи иш, фразеол. белгилерге.</w:t>
            </w:r>
          </w:p>
        </w:tc>
      </w:tr>
      <w:tr w:rsidR="00FB4322" w:rsidRPr="00102D4E" w:rsidTr="00FB4322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10"/>
                <w:b w:val="0"/>
              </w:rPr>
              <w:t>Келденжазма.</w:t>
            </w:r>
          </w:p>
          <w:p w:rsidR="00FB4322" w:rsidRPr="008F657B" w:rsidRDefault="00FB4322" w:rsidP="00FB432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«Мени сюйген устазым».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Жорукъланы къайтарыргъа.</w:t>
            </w:r>
          </w:p>
        </w:tc>
      </w:tr>
      <w:tr w:rsidR="00FB4322" w:rsidRPr="00102D4E" w:rsidTr="00FB4322">
        <w:trPr>
          <w:trHeight w:hRule="exact"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Этимлени иели формалары. Этимни бети эм санлары.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6-8; 73-чю иш, керекли харф. салыргъа.</w:t>
            </w:r>
          </w:p>
        </w:tc>
      </w:tr>
      <w:tr w:rsidR="00FB4322" w:rsidRPr="00102D4E" w:rsidTr="00FB4322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Этим хапарчыланы жазылыулары. Этимни угъайлаучу формалары.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9-10; 79-чу иш.</w:t>
            </w:r>
          </w:p>
        </w:tc>
      </w:tr>
      <w:tr w:rsidR="00FB4322" w:rsidRPr="00102D4E" w:rsidTr="00BD2300">
        <w:trPr>
          <w:trHeight w:hRule="exact"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BD2300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Этимни къарыулаучу эм къарыуламаучу формалары, тюз жазылыулары.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D2300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11-12; 82-чи иш, сёзлени тюрлендирирге.</w:t>
            </w:r>
          </w:p>
        </w:tc>
      </w:tr>
      <w:tr w:rsidR="00FB4322" w:rsidRPr="00102D4E" w:rsidTr="00FB4322">
        <w:trPr>
          <w:trHeight w:hRule="exact"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BD2300" w:rsidP="00FB432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Этимни айырмалары. Баш айырма, араш айырма.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D2300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13-15; юлгюле жазаргъа.</w:t>
            </w:r>
          </w:p>
        </w:tc>
      </w:tr>
      <w:tr w:rsidR="00FB4322" w:rsidRPr="00102D4E" w:rsidTr="00FB4322">
        <w:trPr>
          <w:trHeight w:hRule="exact" w:val="6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BD2300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Эсденжазма «Ажир бла бёрю»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300" w:rsidRPr="008F657B" w:rsidRDefault="00BD2300" w:rsidP="00FB4322">
            <w:pPr>
              <w:rPr>
                <w:rFonts w:ascii="Times New Roman" w:hAnsi="Times New Roman" w:cs="Times New Roman"/>
              </w:rPr>
            </w:pPr>
          </w:p>
          <w:p w:rsidR="00FB4322" w:rsidRPr="008F657B" w:rsidRDefault="00BD2300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Къайтарыу.</w:t>
            </w:r>
          </w:p>
        </w:tc>
      </w:tr>
      <w:tr w:rsidR="00FB4322" w:rsidRPr="00102D4E" w:rsidTr="00BD2300">
        <w:trPr>
          <w:trHeight w:hRule="exact"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BD2300" w:rsidP="00FB432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Зорлаучу эм къайтыучу айырмала.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  <w:p w:rsidR="00BD2300" w:rsidRPr="008F657B" w:rsidRDefault="00BD2300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15-16; 96-чы иш, къурам кесеклерин белг.</w:t>
            </w:r>
          </w:p>
        </w:tc>
      </w:tr>
      <w:tr w:rsidR="00FB4322" w:rsidRPr="00102D4E" w:rsidTr="00FB4322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BD2300" w:rsidP="00FB432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Къысыучу айырма. Этимни айырма формаларыны жазылыулары.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D2300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17-18; 103-чю иш, харфланы сал.</w:t>
            </w:r>
          </w:p>
          <w:p w:rsidR="00BD2300" w:rsidRPr="008F657B" w:rsidRDefault="00BD2300" w:rsidP="00FB4322">
            <w:pPr>
              <w:rPr>
                <w:rFonts w:ascii="Times New Roman" w:hAnsi="Times New Roman" w:cs="Times New Roman"/>
              </w:rPr>
            </w:pPr>
          </w:p>
        </w:tc>
      </w:tr>
      <w:tr w:rsidR="00FB4322" w:rsidRPr="00102D4E" w:rsidTr="00FB4322">
        <w:trPr>
          <w:trHeight w:hRule="exact"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BD2300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Кёчюучю эм кёчмёучю этимле.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D2300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18-19; 109-чу иш.</w:t>
            </w:r>
          </w:p>
        </w:tc>
      </w:tr>
      <w:tr w:rsidR="00FB4322" w:rsidRPr="00102D4E" w:rsidTr="00FB4322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BD2300" w:rsidP="00FB4322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Текущ. контроль</w:t>
            </w:r>
            <w:r w:rsidR="00B31FAF" w:rsidRPr="008F657B">
              <w:rPr>
                <w:rFonts w:ascii="Times New Roman" w:hAnsi="Times New Roman" w:cs="Times New Roman"/>
              </w:rPr>
              <w:t>. С</w:t>
            </w:r>
            <w:r w:rsidRPr="008F657B">
              <w:rPr>
                <w:rFonts w:ascii="Times New Roman" w:hAnsi="Times New Roman" w:cs="Times New Roman"/>
              </w:rPr>
              <w:t>ынау жаздырма.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D2300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Къайтарыу.</w:t>
            </w:r>
          </w:p>
        </w:tc>
      </w:tr>
      <w:tr w:rsidR="00FB4322" w:rsidRPr="00102D4E" w:rsidTr="00FB4322">
        <w:trPr>
          <w:trHeight w:hRule="exact"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BD2300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Этимни турушлары. Туура туруш. Буйрукъчу туруш.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D2300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122-чи иш, П. 20-22; жорукъл. билир.</w:t>
            </w:r>
          </w:p>
        </w:tc>
      </w:tr>
      <w:tr w:rsidR="00FB4322" w:rsidRPr="00102D4E" w:rsidTr="00BD2300">
        <w:trPr>
          <w:trHeight w:hRule="exact"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BD2300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Шарт туруш. Ыразычы туруш.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D2300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23-24; 139-чу иш, юлгюле жазаргъа.</w:t>
            </w:r>
          </w:p>
        </w:tc>
      </w:tr>
      <w:tr w:rsidR="00FB4322" w:rsidRPr="00102D4E" w:rsidTr="00FB4322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Этимни заманлары. Этимни бусагъат эм озгъан заманлары.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25-26; 148-чи иш, зам. белгилерге</w:t>
            </w:r>
          </w:p>
        </w:tc>
      </w:tr>
      <w:tr w:rsidR="00FB4322" w:rsidRPr="00102D4E" w:rsidTr="00FB4322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 xml:space="preserve"> </w:t>
            </w:r>
            <w:r w:rsidR="00586441" w:rsidRPr="008F657B">
              <w:rPr>
                <w:rStyle w:val="20"/>
                <w:u w:val="none"/>
              </w:rPr>
              <w:t>Этимни узайгъан заманы. Этимни узакъ озгъан заманы.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27-28; 156-чы иш, бет. белг.</w:t>
            </w:r>
          </w:p>
        </w:tc>
      </w:tr>
      <w:tr w:rsidR="00FB4322" w:rsidRPr="00102D4E" w:rsidTr="00FB4322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Этимни боллукъ заманы. Этимни заман формаларыны жазылыулары.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П.29-30; 169-чу иш айтымла къураргъа.</w:t>
            </w:r>
          </w:p>
        </w:tc>
      </w:tr>
      <w:tr w:rsidR="00FB4322" w:rsidRPr="00102D4E" w:rsidTr="00FB4322">
        <w:trPr>
          <w:trHeight w:hRule="exact"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lastRenderedPageBreak/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9E0824" w:rsidP="00FB432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 xml:space="preserve">Иели этимлени къайтарыу. Этимни иесиз формалары.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24" w:rsidRPr="008F657B" w:rsidRDefault="009E0824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31-32; жорукъланы белг.</w:t>
            </w:r>
          </w:p>
        </w:tc>
      </w:tr>
      <w:tr w:rsidR="00FB4322" w:rsidRPr="00102D4E" w:rsidTr="00FB4322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9E0824" w:rsidP="00FB432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Этимни белгисиз формасыны (инфинитивни магъанасы).</w:t>
            </w:r>
            <w:r w:rsidR="00DD2BE1" w:rsidRPr="008F657B">
              <w:rPr>
                <w:rFonts w:ascii="Times New Roman" w:hAnsi="Times New Roman" w:cs="Times New Roman"/>
              </w:rPr>
              <w:t xml:space="preserve"> </w:t>
            </w:r>
            <w:r w:rsidRPr="008F657B">
              <w:rPr>
                <w:rFonts w:ascii="Times New Roman" w:hAnsi="Times New Roman" w:cs="Times New Roman"/>
              </w:rPr>
              <w:t>Этимни белгисиз формасыны айт. жюрютюл.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9E0824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33-34; 183-чю иш; тыйгъыч белг. Сал.</w:t>
            </w:r>
          </w:p>
        </w:tc>
      </w:tr>
      <w:tr w:rsidR="00FB4322" w:rsidRPr="00102D4E" w:rsidTr="00FB4322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9E0824" w:rsidP="00FB432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Этимсыфат. Аны магъанасы. Этимсыфатны бусагъат заманы.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9E0824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35-36; 189-чу иш, этимсыф. ызлар</w:t>
            </w:r>
          </w:p>
        </w:tc>
      </w:tr>
      <w:tr w:rsidR="00FB4322" w:rsidRPr="00102D4E" w:rsidTr="00FB4322">
        <w:trPr>
          <w:trHeight w:hRule="exact"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9E0824" w:rsidP="00FB432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Этимсыфатны боллукъ. Келлик заманы.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9E0824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37-38; 201-чи иш, этимсыф. ызлар</w:t>
            </w:r>
          </w:p>
        </w:tc>
      </w:tr>
      <w:tr w:rsidR="00FB4322" w:rsidRPr="00102D4E" w:rsidTr="00B07FDF">
        <w:trPr>
          <w:trHeight w:hRule="exact" w:val="6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9E0824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Этимсыфатны озгъан заманы, аны тюз жазылыуу.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DD2BE1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39-40; 204-чю иш, жалгъауларын белг.</w:t>
            </w:r>
          </w:p>
        </w:tc>
      </w:tr>
      <w:tr w:rsidR="00FB4322" w:rsidRPr="00102D4E" w:rsidTr="00B31FAF">
        <w:trPr>
          <w:trHeight w:hRule="exact"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Кёлденжазма. Гуртуланы Э. «Ёр жол». Мухамматны жигитлиги</w:t>
            </w:r>
          </w:p>
          <w:p w:rsidR="00B31FAF" w:rsidRPr="008F657B" w:rsidRDefault="00B31FAF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Къайтарыу.</w:t>
            </w:r>
          </w:p>
        </w:tc>
      </w:tr>
      <w:tr w:rsidR="00FB4322" w:rsidRPr="00102D4E" w:rsidTr="00FB4322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322" w:rsidRPr="008F657B" w:rsidRDefault="00B31FAF" w:rsidP="00FB432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Этимсыфатны атны магъанасында жюрютюлюую.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40-41; 208-чи ишни толтурургъа.</w:t>
            </w:r>
          </w:p>
        </w:tc>
      </w:tr>
      <w:tr w:rsidR="00FB4322" w:rsidRPr="00102D4E" w:rsidTr="00B31FAF">
        <w:trPr>
          <w:trHeight w:hRule="exact" w:val="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Этимсыфат айланч. Этимсыфатлы эм этимсыфат айланчлы айтымлада тыйгъыч белгиле.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42-43; соруула</w:t>
            </w:r>
          </w:p>
        </w:tc>
      </w:tr>
      <w:tr w:rsidR="00FB4322" w:rsidRPr="00102D4E" w:rsidTr="00B07FDF">
        <w:trPr>
          <w:trHeight w:hRule="exact" w:val="9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after="60"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Этимча. Этимчаны магъанасы, къуралыулары.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FDF" w:rsidRPr="008F657B" w:rsidRDefault="00B31FAF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44-45; 218-чи иш, жалгъаула къураргъа.</w:t>
            </w:r>
          </w:p>
        </w:tc>
      </w:tr>
      <w:tr w:rsidR="00FB4322" w:rsidRPr="00102D4E" w:rsidTr="00FB4322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after="60"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Эсденжазма «Къарт бёрю»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Жорукъланы къайтарыу</w:t>
            </w:r>
          </w:p>
        </w:tc>
      </w:tr>
      <w:tr w:rsidR="00FB4322" w:rsidRPr="00102D4E" w:rsidTr="00FB4322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after="60"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Халатла бла иш. Этимча айланч, Этимчалы эм этимча айланчлы айтымлада тыйгъыч белгиле.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46-47; 229-чу иш.</w:t>
            </w:r>
          </w:p>
        </w:tc>
      </w:tr>
      <w:tr w:rsidR="00FB4322" w:rsidRPr="00102D4E" w:rsidTr="00B07FDF">
        <w:trPr>
          <w:trHeight w:hRule="exact" w:val="8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after="60"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Этим ат. Этим атланы жазылыулары.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49-50; 240-чы иш, тыйгъыч белг. сал.</w:t>
            </w:r>
          </w:p>
        </w:tc>
      </w:tr>
      <w:tr w:rsidR="00FB4322" w:rsidRPr="00102D4E" w:rsidTr="00B07FDF">
        <w:trPr>
          <w:trHeight w:hRule="exact"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after="60"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Тилни болушлукъчу кесеклери. Сонгуруланы магъаналары, къуралыулары.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П. 51-53; 248-чи иш; сонгураланы ызларгъа</w:t>
            </w:r>
          </w:p>
        </w:tc>
      </w:tr>
      <w:tr w:rsidR="00FB4322" w:rsidRPr="00102D4E" w:rsidTr="00FB4322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after="60"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Текущий контроль. Сынау жаздырма.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FDF" w:rsidRPr="008F657B" w:rsidRDefault="00B07FDF" w:rsidP="00FB4322">
            <w:pPr>
              <w:rPr>
                <w:rFonts w:ascii="Times New Roman" w:hAnsi="Times New Roman" w:cs="Times New Roman"/>
              </w:rPr>
            </w:pPr>
            <w:r w:rsidRPr="008F657B">
              <w:rPr>
                <w:rFonts w:ascii="Times New Roman" w:hAnsi="Times New Roman" w:cs="Times New Roman"/>
              </w:rPr>
              <w:t>Къайтарыу.</w:t>
            </w:r>
          </w:p>
        </w:tc>
      </w:tr>
      <w:tr w:rsidR="00FB4322" w:rsidRPr="00102D4E" w:rsidTr="00EF5340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586441" w:rsidP="00FB4322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FDF" w:rsidRPr="008F657B" w:rsidRDefault="00B07FDF" w:rsidP="00FB4322">
            <w:pPr>
              <w:spacing w:after="60"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Байламла. Байламланы магъаналары къауумлары.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B31FAF" w:rsidP="00FB4322">
            <w:pPr>
              <w:spacing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FB4322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22" w:rsidRPr="008F657B" w:rsidRDefault="008F657B" w:rsidP="00FB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Жорукъланы къайтарыргъа.</w:t>
            </w:r>
          </w:p>
          <w:p w:rsidR="00B07FDF" w:rsidRPr="008F657B" w:rsidRDefault="00B07FDF" w:rsidP="00FB4322">
            <w:pPr>
              <w:rPr>
                <w:rFonts w:ascii="Times New Roman" w:hAnsi="Times New Roman" w:cs="Times New Roman"/>
              </w:rPr>
            </w:pPr>
          </w:p>
        </w:tc>
      </w:tr>
      <w:tr w:rsidR="008F657B" w:rsidRPr="00102D4E" w:rsidTr="008F657B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7B" w:rsidRPr="008F657B" w:rsidRDefault="008F657B" w:rsidP="00FB4322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 xml:space="preserve">35.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7B" w:rsidRPr="008F657B" w:rsidRDefault="008F657B" w:rsidP="00FB4322">
            <w:pPr>
              <w:spacing w:after="60"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Жылны ичинде  окъулгъанны къайтарыу эм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7B" w:rsidRPr="008F657B" w:rsidRDefault="008F657B" w:rsidP="00FB4322">
            <w:pPr>
              <w:spacing w:line="240" w:lineRule="exact"/>
              <w:rPr>
                <w:rStyle w:val="20"/>
                <w:u w:val="none"/>
              </w:rPr>
            </w:pPr>
            <w:r w:rsidRPr="008F657B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7B" w:rsidRPr="008F657B" w:rsidRDefault="008F657B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B" w:rsidRPr="008F657B" w:rsidRDefault="008F657B" w:rsidP="00FB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7B" w:rsidRPr="008F657B" w:rsidRDefault="008F657B" w:rsidP="00FB4322">
            <w:pPr>
              <w:rPr>
                <w:rFonts w:ascii="Times New Roman" w:hAnsi="Times New Roman" w:cs="Times New Roman"/>
              </w:rPr>
            </w:pPr>
          </w:p>
        </w:tc>
      </w:tr>
      <w:tr w:rsidR="00B07FDF" w:rsidRPr="00102D4E" w:rsidTr="008F657B">
        <w:trPr>
          <w:trHeight w:hRule="exact" w:val="701"/>
        </w:trPr>
        <w:tc>
          <w:tcPr>
            <w:tcW w:w="1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FDF" w:rsidRPr="00102D4E" w:rsidRDefault="008F657B" w:rsidP="00FB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Битеу: 35</w:t>
            </w:r>
            <w:r w:rsidR="00EF5340">
              <w:rPr>
                <w:rFonts w:ascii="Times New Roman" w:hAnsi="Times New Roman" w:cs="Times New Roman"/>
              </w:rPr>
              <w:t xml:space="preserve"> сагъат.</w:t>
            </w:r>
          </w:p>
        </w:tc>
      </w:tr>
    </w:tbl>
    <w:p w:rsidR="00FB4322" w:rsidRPr="00102D4E" w:rsidRDefault="00FB4322" w:rsidP="00FB4322">
      <w:pPr>
        <w:rPr>
          <w:rFonts w:ascii="Times New Roman" w:hAnsi="Times New Roman" w:cs="Times New Roman"/>
          <w:b/>
        </w:rPr>
      </w:pPr>
    </w:p>
    <w:p w:rsidR="00FB4322" w:rsidRPr="00FB4322" w:rsidRDefault="00FB4322" w:rsidP="00FB4322">
      <w:p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</w:p>
    <w:sectPr w:rsidR="00FB4322" w:rsidRPr="00FB4322" w:rsidSect="001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CD" w:rsidRDefault="00C574CD" w:rsidP="009959CF">
      <w:r>
        <w:separator/>
      </w:r>
    </w:p>
  </w:endnote>
  <w:endnote w:type="continuationSeparator" w:id="1">
    <w:p w:rsidR="00C574CD" w:rsidRDefault="00C574CD" w:rsidP="0099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01" w:rsidRDefault="00DF510D">
    <w:pPr>
      <w:rPr>
        <w:sz w:val="2"/>
        <w:szCs w:val="2"/>
      </w:rPr>
    </w:pPr>
    <w:r w:rsidRPr="00DF51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0" type="#_x0000_t202" style="position:absolute;margin-left:137.5pt;margin-top:737.65pt;width:1.25pt;height:7.3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/QwwIAALE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" filled="f" stroked="f">
          <v:textbox style="mso-fit-shape-to-text:t" inset="0,0,0,0">
            <w:txbxContent>
              <w:p w:rsidR="001C5401" w:rsidRDefault="00190F62">
                <w:r>
                  <w:rPr>
                    <w:rStyle w:val="CenturyGothic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CD" w:rsidRDefault="00C574CD" w:rsidP="009959CF">
      <w:r>
        <w:separator/>
      </w:r>
    </w:p>
  </w:footnote>
  <w:footnote w:type="continuationSeparator" w:id="1">
    <w:p w:rsidR="00C574CD" w:rsidRDefault="00C574CD" w:rsidP="00995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01" w:rsidRDefault="00DF510D">
    <w:pPr>
      <w:rPr>
        <w:sz w:val="2"/>
        <w:szCs w:val="2"/>
      </w:rPr>
    </w:pPr>
    <w:r w:rsidRPr="00DF51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49" type="#_x0000_t202" style="position:absolute;margin-left:568.8pt;margin-top:15.7pt;width:2.35pt;height:8.0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" filled="f" stroked="f">
          <v:textbox style="mso-fit-shape-to-text:t" inset="0,0,0,0">
            <w:txbxContent>
              <w:p w:rsidR="001C5401" w:rsidRDefault="00190F62">
                <w:r>
                  <w:rPr>
                    <w:rStyle w:val="7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001"/>
    <w:multiLevelType w:val="multilevel"/>
    <w:tmpl w:val="E0C21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5060165"/>
    <w:multiLevelType w:val="multilevel"/>
    <w:tmpl w:val="43F2F1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7865"/>
    <w:rsid w:val="000C20E6"/>
    <w:rsid w:val="000E7CD7"/>
    <w:rsid w:val="00131B8C"/>
    <w:rsid w:val="00190F62"/>
    <w:rsid w:val="003B39A9"/>
    <w:rsid w:val="005861B3"/>
    <w:rsid w:val="00586441"/>
    <w:rsid w:val="00730C49"/>
    <w:rsid w:val="008F657B"/>
    <w:rsid w:val="009959CF"/>
    <w:rsid w:val="009E0824"/>
    <w:rsid w:val="00B07FDF"/>
    <w:rsid w:val="00B31FAF"/>
    <w:rsid w:val="00B67865"/>
    <w:rsid w:val="00B70347"/>
    <w:rsid w:val="00BD2300"/>
    <w:rsid w:val="00BE6CF6"/>
    <w:rsid w:val="00C0375B"/>
    <w:rsid w:val="00C574CD"/>
    <w:rsid w:val="00D82553"/>
    <w:rsid w:val="00DD2BE1"/>
    <w:rsid w:val="00DF510D"/>
    <w:rsid w:val="00E4013F"/>
    <w:rsid w:val="00E40FF0"/>
    <w:rsid w:val="00ED5386"/>
    <w:rsid w:val="00EF5340"/>
    <w:rsid w:val="00F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65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B67865"/>
    <w:rPr>
      <w:rFonts w:ascii="Times New Roman" w:hAnsi="Times New Roman" w:cs="Times New Roman"/>
      <w:u w:val="none"/>
    </w:rPr>
  </w:style>
  <w:style w:type="character" w:customStyle="1" w:styleId="7pt">
    <w:name w:val="Колонтитул + 7 pt"/>
    <w:aliases w:val="Не полужирный"/>
    <w:basedOn w:val="a0"/>
    <w:uiPriority w:val="99"/>
    <w:rsid w:val="00B67865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CenturyGothic">
    <w:name w:val="Колонтитул + Century Gothic"/>
    <w:aliases w:val="6 pt,Не полужирный1"/>
    <w:basedOn w:val="a0"/>
    <w:uiPriority w:val="99"/>
    <w:rsid w:val="00B67865"/>
    <w:rPr>
      <w:rFonts w:ascii="Century Gothic" w:hAnsi="Century Gothic" w:cs="Century Gothic"/>
      <w:b/>
      <w:b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B67865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6786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"/>
    <w:basedOn w:val="a0"/>
    <w:uiPriority w:val="99"/>
    <w:rsid w:val="00B6786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B67865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B67865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pacing w:val="10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67865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">
    <w:name w:val="Основной текст (2) + Полужирный"/>
    <w:aliases w:val="Интервал -1 pt"/>
    <w:basedOn w:val="2"/>
    <w:uiPriority w:val="99"/>
    <w:rsid w:val="00FB4322"/>
    <w:rPr>
      <w:b/>
      <w:bCs/>
      <w:color w:val="000000"/>
      <w:spacing w:val="-20"/>
      <w:w w:val="100"/>
      <w:position w:val="0"/>
      <w:sz w:val="24"/>
      <w:szCs w:val="24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FB4322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16</cp:revision>
  <dcterms:created xsi:type="dcterms:W3CDTF">2020-09-05T16:27:00Z</dcterms:created>
  <dcterms:modified xsi:type="dcterms:W3CDTF">2020-09-29T17:29:00Z</dcterms:modified>
</cp:coreProperties>
</file>